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73" w:rsidRPr="001B2A73" w:rsidRDefault="001B2A73" w:rsidP="001B2A73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1B2A7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Консультация для родителей ДОУ «Домашняя лаборатория»</w:t>
      </w:r>
    </w:p>
    <w:p w:rsidR="001B2A73" w:rsidRDefault="001B2A73" w:rsidP="001B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b/>
          <w:bCs/>
          <w:sz w:val="28"/>
          <w:szCs w:val="28"/>
        </w:rPr>
        <w:t>Детское экспериментирование </w:t>
      </w:r>
      <w:r w:rsidRPr="001B2A73">
        <w:rPr>
          <w:rFonts w:ascii="Times New Roman" w:hAnsi="Times New Roman" w:cs="Times New Roman"/>
          <w:sz w:val="28"/>
          <w:szCs w:val="28"/>
        </w:rPr>
        <w:t>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-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</w:t>
      </w:r>
    </w:p>
    <w:p w:rsidR="001B2A73" w:rsidRDefault="001B2A73" w:rsidP="001B2A73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A73">
        <w:rPr>
          <w:rFonts w:ascii="Times New Roman" w:hAnsi="Times New Roman" w:cs="Times New Roman"/>
          <w:b/>
          <w:bCs/>
          <w:sz w:val="28"/>
          <w:szCs w:val="28"/>
        </w:rPr>
        <w:t>Учить ли детей делать открытия?</w:t>
      </w:r>
    </w:p>
    <w:p w:rsidR="001B2A73" w:rsidRDefault="001B2A73" w:rsidP="001B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sz w:val="28"/>
          <w:szCs w:val="28"/>
        </w:rPr>
        <w:t> Конечно, да! Как это сделать таким образом, чтобы подобное обучение учитывало природу ребёнка, способствовало его развитию? Начинать, видимо следует с тех проблем, которые больше всего интересуют ребят и вызывают у них удивление.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t>Эксперимент, самостоятельно проводимый ребёнком, позволяет ему создать модель естественнонаучного явления и обобщить полученные действенным путём результаты.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t>Творчество есть пространство свободы, поэтому творческая экспериментальная работа всегда свободна в том плане, что ребёнок самореализует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t xml:space="preserve">Творчество в экспериментировании обусловливает создание новых реальностей и ценностей в процессе сознательного проявления </w:t>
      </w:r>
      <w:r w:rsidRPr="001B2A73">
        <w:rPr>
          <w:rFonts w:ascii="Times New Roman" w:hAnsi="Times New Roman" w:cs="Times New Roman"/>
          <w:sz w:val="28"/>
          <w:szCs w:val="28"/>
        </w:rPr>
        <w:lastRenderedPageBreak/>
        <w:t>способностей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73">
        <w:rPr>
          <w:rFonts w:ascii="Times New Roman" w:hAnsi="Times New Roman" w:cs="Times New Roman"/>
          <w:sz w:val="28"/>
          <w:szCs w:val="28"/>
        </w:rPr>
        <w:t>Экспериментирование стимулирует интеллектуальную активность и любознательность ребёнка.</w:t>
      </w:r>
    </w:p>
    <w:p w:rsidR="001B2A73" w:rsidRDefault="001B2A7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i/>
          <w:sz w:val="28"/>
          <w:szCs w:val="28"/>
          <w:u w:val="single"/>
        </w:rPr>
        <w:t>Несложные опыты и эксперименты можно организовать и дома.</w:t>
      </w:r>
    </w:p>
    <w:p w:rsidR="001B2A73" w:rsidRDefault="001B2A73" w:rsidP="001B2A7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2A73">
        <w:rPr>
          <w:rFonts w:ascii="Times New Roman" w:hAnsi="Times New Roman" w:cs="Times New Roman"/>
          <w:sz w:val="28"/>
          <w:szCs w:val="28"/>
        </w:rPr>
        <w:t>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 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Pr="001B2A73">
        <w:rPr>
          <w:rFonts w:ascii="Times New Roman" w:hAnsi="Times New Roman" w:cs="Times New Roman"/>
          <w:b/>
          <w:bCs/>
          <w:sz w:val="28"/>
          <w:szCs w:val="28"/>
        </w:rPr>
        <w:t>Для этого необходимо соблюдать некоторые правила:</w:t>
      </w:r>
      <w:r w:rsidRPr="001B2A73">
        <w:rPr>
          <w:rFonts w:ascii="Times New Roman" w:hAnsi="Times New Roman" w:cs="Times New Roman"/>
          <w:sz w:val="28"/>
          <w:szCs w:val="28"/>
        </w:rPr>
        <w:br/>
        <w:t>1.Установите цель эксперимента( для чего мы проводим опыт)</w:t>
      </w:r>
      <w:r w:rsidRPr="001B2A73">
        <w:rPr>
          <w:rFonts w:ascii="Times New Roman" w:hAnsi="Times New Roman" w:cs="Times New Roman"/>
          <w:sz w:val="28"/>
          <w:szCs w:val="28"/>
        </w:rPr>
        <w:br/>
        <w:t>2.Подберите материалы (список всего необходимого для проведения опыта)</w:t>
      </w:r>
      <w:r w:rsidRPr="001B2A73">
        <w:rPr>
          <w:rFonts w:ascii="Times New Roman" w:hAnsi="Times New Roman" w:cs="Times New Roman"/>
          <w:sz w:val="28"/>
          <w:szCs w:val="28"/>
        </w:rPr>
        <w:br/>
        <w:t>3.Обсудите процесс (поэтапные инструкции по проведению эксперимента)</w:t>
      </w:r>
      <w:r w:rsidRPr="001B2A73">
        <w:rPr>
          <w:rFonts w:ascii="Times New Roman" w:hAnsi="Times New Roman" w:cs="Times New Roman"/>
          <w:sz w:val="28"/>
          <w:szCs w:val="28"/>
        </w:rPr>
        <w:br/>
        <w:t>4.Подведите итоги (точное описание ожидаемого результата)</w:t>
      </w:r>
      <w:r w:rsidRPr="001B2A73">
        <w:rPr>
          <w:rFonts w:ascii="Times New Roman" w:hAnsi="Times New Roman" w:cs="Times New Roman"/>
          <w:sz w:val="28"/>
          <w:szCs w:val="28"/>
        </w:rPr>
        <w:br/>
        <w:t xml:space="preserve">5.Объясните почему? Доступными для ребёнка </w:t>
      </w:r>
      <w:proofErr w:type="gramStart"/>
      <w:r w:rsidRPr="001B2A73">
        <w:rPr>
          <w:rFonts w:ascii="Times New Roman" w:hAnsi="Times New Roman" w:cs="Times New Roman"/>
          <w:sz w:val="28"/>
          <w:szCs w:val="28"/>
        </w:rPr>
        <w:t>словами.</w:t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Pr="001B2A73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1B2A73">
        <w:rPr>
          <w:rFonts w:ascii="Times New Roman" w:hAnsi="Times New Roman" w:cs="Times New Roman"/>
          <w:sz w:val="28"/>
          <w:szCs w:val="28"/>
        </w:rPr>
        <w:br/>
        <w:t>При</w:t>
      </w:r>
      <w:proofErr w:type="gramEnd"/>
      <w:r w:rsidRPr="001B2A73">
        <w:rPr>
          <w:rFonts w:ascii="Times New Roman" w:hAnsi="Times New Roman" w:cs="Times New Roman"/>
          <w:sz w:val="28"/>
          <w:szCs w:val="28"/>
        </w:rPr>
        <w:t xml:space="preserve"> проведении эксперимента главное – безопасность вас и вашего ребёнка.</w:t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Pr="001B2A73">
        <w:rPr>
          <w:rFonts w:ascii="Times New Roman" w:hAnsi="Times New Roman" w:cs="Times New Roman"/>
          <w:i/>
          <w:iCs/>
          <w:sz w:val="28"/>
          <w:szCs w:val="28"/>
        </w:rPr>
        <w:t>Несколько несложных опытов для детей среднего дошкольного возраста.</w:t>
      </w: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2A73" w:rsidRDefault="001B2A73" w:rsidP="001B2A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2A73">
        <w:rPr>
          <w:rFonts w:ascii="Times New Roman" w:hAnsi="Times New Roman" w:cs="Times New Roman"/>
          <w:sz w:val="28"/>
          <w:szCs w:val="28"/>
          <w:u w:val="single"/>
        </w:rPr>
        <w:lastRenderedPageBreak/>
        <w:t>Взрыв цвета в молоке</w:t>
      </w:r>
    </w:p>
    <w:p w:rsidR="006728C3" w:rsidRDefault="001B2A7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sz w:val="28"/>
          <w:szCs w:val="28"/>
        </w:rPr>
        <w:t>Чтобы провести этот зрелищный эксперимент, вам понадобятся:</w:t>
      </w:r>
      <w:r w:rsidRPr="001B2A73">
        <w:rPr>
          <w:rFonts w:ascii="Times New Roman" w:hAnsi="Times New Roman" w:cs="Times New Roman"/>
          <w:sz w:val="28"/>
          <w:szCs w:val="28"/>
        </w:rPr>
        <w:br/>
        <w:t xml:space="preserve"> цельное молоко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Pr="001B2A73">
        <w:rPr>
          <w:rFonts w:ascii="Times New Roman" w:hAnsi="Times New Roman" w:cs="Times New Roman"/>
          <w:sz w:val="28"/>
          <w:szCs w:val="28"/>
        </w:rPr>
        <w:t>пищевые красители разных цветов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Pr="001B2A73">
        <w:rPr>
          <w:rFonts w:ascii="Times New Roman" w:hAnsi="Times New Roman" w:cs="Times New Roman"/>
          <w:sz w:val="28"/>
          <w:szCs w:val="28"/>
        </w:rPr>
        <w:t>любое жидкое моющее средство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Pr="001B2A73">
        <w:rPr>
          <w:rFonts w:ascii="Times New Roman" w:hAnsi="Times New Roman" w:cs="Times New Roman"/>
          <w:sz w:val="28"/>
          <w:szCs w:val="28"/>
        </w:rPr>
        <w:t>ватные палочки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="006728C3" w:rsidRPr="001B2A73">
        <w:rPr>
          <w:rFonts w:ascii="Times New Roman" w:hAnsi="Times New Roman" w:cs="Times New Roman"/>
          <w:sz w:val="28"/>
          <w:szCs w:val="28"/>
        </w:rPr>
        <w:t>тарелка</w:t>
      </w:r>
      <w:r w:rsidR="006728C3">
        <w:rPr>
          <w:rFonts w:ascii="Times New Roman" w:hAnsi="Times New Roman" w:cs="Times New Roman"/>
          <w:sz w:val="28"/>
          <w:szCs w:val="28"/>
        </w:rPr>
        <w:t xml:space="preserve">. </w:t>
      </w:r>
      <w:r w:rsidR="006728C3"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t>Обращаем ваше внимание на то, что молоко должно быть обязательно цельным, а не обезжиренным. Почему? Все объяснения после опыта.</w:t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Pr="001B2A73">
        <w:rPr>
          <w:rFonts w:ascii="Times New Roman" w:hAnsi="Times New Roman" w:cs="Times New Roman"/>
          <w:i/>
          <w:iCs/>
          <w:sz w:val="28"/>
          <w:szCs w:val="28"/>
        </w:rPr>
        <w:t xml:space="preserve">План </w:t>
      </w:r>
      <w:r w:rsidR="006728C3" w:rsidRPr="001B2A73">
        <w:rPr>
          <w:rFonts w:ascii="Times New Roman" w:hAnsi="Times New Roman" w:cs="Times New Roman"/>
          <w:i/>
          <w:iCs/>
          <w:sz w:val="28"/>
          <w:szCs w:val="28"/>
        </w:rPr>
        <w:t>работы:</w:t>
      </w:r>
      <w:r w:rsidR="006728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28C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  <w:t>1. Налейте молоко в тарелку.</w:t>
      </w:r>
      <w:r w:rsidR="006728C3"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  <w:t>2. Добавьте в него по несколько капель каждого красителя. Старайтесь делать это аккуратно, чтобы не двигать саму тарелку.</w:t>
      </w:r>
      <w:r w:rsidR="006728C3"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  <w:t xml:space="preserve">3. А теперь, хотите верьте, хотите нет, мы заставим молоко двигаться с помощью обычного моющего средства! Возьмите ватную палочку, окуните ее в средство и прикоснитесь ей в самый центр тарелки с молоком. Посмотрите, что произойдет! Молоко начнет двигаться, а цвета перемешиваться. Настоящий взрыв цвета в </w:t>
      </w:r>
      <w:r w:rsidR="006728C3" w:rsidRPr="001B2A73">
        <w:rPr>
          <w:rFonts w:ascii="Times New Roman" w:hAnsi="Times New Roman" w:cs="Times New Roman"/>
          <w:sz w:val="28"/>
          <w:szCs w:val="28"/>
        </w:rPr>
        <w:t xml:space="preserve">тарелке! </w:t>
      </w: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sz w:val="28"/>
          <w:szCs w:val="28"/>
        </w:rPr>
        <w:t>Объяснение</w:t>
      </w:r>
      <w:r w:rsidR="001B2A73" w:rsidRPr="001B2A7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B2A73">
        <w:rPr>
          <w:rFonts w:ascii="Times New Roman" w:hAnsi="Times New Roman" w:cs="Times New Roman"/>
          <w:bCs/>
          <w:i/>
          <w:sz w:val="28"/>
          <w:szCs w:val="28"/>
        </w:rPr>
        <w:t>опыта: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1B2A73" w:rsidRPr="001B2A7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B2A73" w:rsidRPr="001B2A73">
        <w:rPr>
          <w:rFonts w:ascii="Times New Roman" w:hAnsi="Times New Roman" w:cs="Times New Roman"/>
          <w:sz w:val="28"/>
          <w:szCs w:val="28"/>
        </w:rPr>
        <w:t>Молоко состоит из молекул разного типа: жиры, белки, углеводы, витамины и минералы. При добавлении в молоко моющего средства происходит одновременно несколько процессов. Во-первых, 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вступает в реакцию с молекулами жира в молоке, и приводит их в движение. Именно поэтому для этого опыта не подходит обезжиренное молоко. </w:t>
      </w: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6728C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28C3" w:rsidRDefault="001B2A73" w:rsidP="006728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B2A73">
        <w:rPr>
          <w:rFonts w:ascii="Times New Roman" w:hAnsi="Times New Roman" w:cs="Times New Roman"/>
          <w:sz w:val="28"/>
          <w:szCs w:val="28"/>
          <w:u w:val="single"/>
        </w:rPr>
        <w:lastRenderedPageBreak/>
        <w:t>Танцующая фольга</w:t>
      </w:r>
    </w:p>
    <w:p w:rsidR="00F9303E" w:rsidRPr="001B2A73" w:rsidRDefault="001B2A73" w:rsidP="006728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A73">
        <w:rPr>
          <w:rFonts w:ascii="Times New Roman" w:hAnsi="Times New Roman" w:cs="Times New Roman"/>
          <w:sz w:val="28"/>
          <w:szCs w:val="28"/>
        </w:rPr>
        <w:t>Вы удивитесь тому, как обыкновенная пластмассовая расческа в умелых руках превратится в прекрасный инструмент для экспериментатора.</w:t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Pr="001B2A73">
        <w:rPr>
          <w:rFonts w:ascii="Times New Roman" w:hAnsi="Times New Roman" w:cs="Times New Roman"/>
          <w:i/>
          <w:iCs/>
          <w:sz w:val="28"/>
          <w:szCs w:val="28"/>
        </w:rPr>
        <w:t xml:space="preserve">Вам </w:t>
      </w:r>
      <w:r w:rsidR="006728C3" w:rsidRPr="001B2A73">
        <w:rPr>
          <w:rFonts w:ascii="Times New Roman" w:hAnsi="Times New Roman" w:cs="Times New Roman"/>
          <w:i/>
          <w:iCs/>
          <w:sz w:val="28"/>
          <w:szCs w:val="28"/>
        </w:rPr>
        <w:t>понадобится:</w:t>
      </w:r>
      <w:r w:rsidR="006728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28C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br/>
        <w:t xml:space="preserve"> алюминиевая фольга (блестящая обертка от шоколада или конфет)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="006728C3" w:rsidRPr="001B2A73">
        <w:rPr>
          <w:rFonts w:ascii="Times New Roman" w:hAnsi="Times New Roman" w:cs="Times New Roman"/>
          <w:sz w:val="28"/>
          <w:szCs w:val="28"/>
        </w:rPr>
        <w:t>расческа</w:t>
      </w:r>
      <w:r w:rsidR="006728C3">
        <w:rPr>
          <w:rFonts w:ascii="Times New Roman" w:hAnsi="Times New Roman" w:cs="Times New Roman"/>
          <w:sz w:val="28"/>
          <w:szCs w:val="28"/>
        </w:rPr>
        <w:t xml:space="preserve">, </w:t>
      </w:r>
      <w:r w:rsidR="006728C3" w:rsidRPr="001B2A73">
        <w:rPr>
          <w:rFonts w:ascii="Times New Roman" w:hAnsi="Times New Roman" w:cs="Times New Roman"/>
          <w:sz w:val="28"/>
          <w:szCs w:val="28"/>
        </w:rPr>
        <w:t>ножницы</w:t>
      </w:r>
      <w:r w:rsidR="006728C3">
        <w:rPr>
          <w:rFonts w:ascii="Times New Roman" w:hAnsi="Times New Roman" w:cs="Times New Roman"/>
          <w:sz w:val="28"/>
          <w:szCs w:val="28"/>
        </w:rPr>
        <w:t>.</w:t>
      </w:r>
      <w:r w:rsidRPr="001B2A73">
        <w:rPr>
          <w:rFonts w:ascii="Times New Roman" w:hAnsi="Times New Roman" w:cs="Times New Roman"/>
          <w:sz w:val="28"/>
          <w:szCs w:val="28"/>
        </w:rPr>
        <w:br/>
      </w:r>
      <w:r w:rsidR="006728C3">
        <w:rPr>
          <w:rFonts w:ascii="Times New Roman" w:hAnsi="Times New Roman" w:cs="Times New Roman"/>
          <w:sz w:val="28"/>
          <w:szCs w:val="28"/>
        </w:rPr>
        <w:t xml:space="preserve"> </w:t>
      </w:r>
      <w:r w:rsidR="006728C3">
        <w:rPr>
          <w:rFonts w:ascii="Times New Roman" w:hAnsi="Times New Roman" w:cs="Times New Roman"/>
          <w:sz w:val="28"/>
          <w:szCs w:val="28"/>
        </w:rPr>
        <w:tab/>
      </w:r>
      <w:r w:rsidRPr="001B2A73">
        <w:rPr>
          <w:rFonts w:ascii="Times New Roman" w:hAnsi="Times New Roman" w:cs="Times New Roman"/>
          <w:sz w:val="28"/>
          <w:szCs w:val="28"/>
        </w:rPr>
        <w:t xml:space="preserve">Для начала нужно нарезать фольгу очень узкими и длинными полосками и аккуратно разложить ее, к примеру, на столе. Затем несколько раз провести расческой по волосам или потереть ее о меховую шапку. Дальше останется лишь поднести расческу вплотную к отрезкам... Волшебство </w:t>
      </w:r>
      <w:r w:rsidR="006728C3" w:rsidRPr="001B2A73">
        <w:rPr>
          <w:rFonts w:ascii="Times New Roman" w:hAnsi="Times New Roman" w:cs="Times New Roman"/>
          <w:sz w:val="28"/>
          <w:szCs w:val="28"/>
        </w:rPr>
        <w:t>начинается! Как</w:t>
      </w:r>
      <w:r w:rsidRPr="001B2A73">
        <w:rPr>
          <w:rFonts w:ascii="Times New Roman" w:hAnsi="Times New Roman" w:cs="Times New Roman"/>
          <w:sz w:val="28"/>
          <w:szCs w:val="28"/>
        </w:rPr>
        <w:t xml:space="preserve"> на эти действия отреагируют полоски фольги? Они начнут "танцевать</w:t>
      </w:r>
      <w:r w:rsidR="006728C3" w:rsidRPr="001B2A73">
        <w:rPr>
          <w:rFonts w:ascii="Times New Roman" w:hAnsi="Times New Roman" w:cs="Times New Roman"/>
          <w:sz w:val="28"/>
          <w:szCs w:val="28"/>
        </w:rPr>
        <w:t>»! Потом</w:t>
      </w:r>
      <w:r w:rsidRPr="001B2A73">
        <w:rPr>
          <w:rFonts w:ascii="Times New Roman" w:hAnsi="Times New Roman" w:cs="Times New Roman"/>
          <w:sz w:val="28"/>
          <w:szCs w:val="28"/>
        </w:rPr>
        <w:t xml:space="preserve">, когда первая реакция малыша на эксперимент немного поутихнет, можно будет объяснить ему, что в этом опыте вы столкнулись с явлением электризации. И рассказать о маленьких </w:t>
      </w:r>
      <w:proofErr w:type="spellStart"/>
      <w:r w:rsidRPr="001B2A73">
        <w:rPr>
          <w:rFonts w:ascii="Times New Roman" w:hAnsi="Times New Roman" w:cs="Times New Roman"/>
          <w:sz w:val="28"/>
          <w:szCs w:val="28"/>
        </w:rPr>
        <w:t>электрончиках</w:t>
      </w:r>
      <w:proofErr w:type="spellEnd"/>
      <w:r w:rsidRPr="001B2A73">
        <w:rPr>
          <w:rFonts w:ascii="Times New Roman" w:hAnsi="Times New Roman" w:cs="Times New Roman"/>
          <w:sz w:val="28"/>
          <w:szCs w:val="28"/>
        </w:rPr>
        <w:t xml:space="preserve">, об электричестве, а заодно и об электрическом токе, который бежит по </w:t>
      </w:r>
      <w:r w:rsidR="006728C3" w:rsidRPr="001B2A73">
        <w:rPr>
          <w:rFonts w:ascii="Times New Roman" w:hAnsi="Times New Roman" w:cs="Times New Roman"/>
          <w:sz w:val="28"/>
          <w:szCs w:val="28"/>
        </w:rPr>
        <w:t>проводам</w:t>
      </w:r>
      <w:r w:rsidRPr="001B2A73">
        <w:rPr>
          <w:rFonts w:ascii="Times New Roman" w:hAnsi="Times New Roman" w:cs="Times New Roman"/>
          <w:sz w:val="28"/>
          <w:szCs w:val="28"/>
        </w:rPr>
        <w:t xml:space="preserve"> к розетке и больно "кусается". Еще можно вспомнить о необычных животных, таких как электрический угорь и скат, и не забудьте про молнию.</w:t>
      </w:r>
    </w:p>
    <w:sectPr w:rsidR="00F9303E" w:rsidRPr="001B2A73" w:rsidSect="006728C3">
      <w:pgSz w:w="11906" w:h="16838"/>
      <w:pgMar w:top="1440" w:right="2880" w:bottom="1440" w:left="2880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73"/>
    <w:rsid w:val="001B2A73"/>
    <w:rsid w:val="006728C3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D3160-F719-4986-88F6-49842E8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2018-10-28T15:00:00Z</dcterms:created>
  <dcterms:modified xsi:type="dcterms:W3CDTF">2018-10-28T15:18:00Z</dcterms:modified>
</cp:coreProperties>
</file>