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F1" w:rsidRPr="004F06F1" w:rsidRDefault="004F06F1" w:rsidP="004F06F1">
      <w:pPr>
        <w:ind w:right="708"/>
        <w:jc w:val="center"/>
        <w:rPr>
          <w:rFonts w:ascii="Times New Roman" w:hAnsi="Times New Roman" w:cs="Times New Roman"/>
          <w:color w:val="FF0000"/>
          <w:sz w:val="36"/>
          <w:szCs w:val="36"/>
        </w:rPr>
      </w:pPr>
      <w:r w:rsidRPr="004F06F1">
        <w:rPr>
          <w:rFonts w:ascii="Times New Roman" w:hAnsi="Times New Roman" w:cs="Times New Roman"/>
          <w:color w:val="FF0000"/>
          <w:sz w:val="36"/>
          <w:szCs w:val="36"/>
        </w:rPr>
        <w:t>Консультация для родителей «Прогулки весной»</w:t>
      </w:r>
    </w:p>
    <w:p w:rsidR="004F06F1" w:rsidRDefault="004F06F1" w:rsidP="004F06F1">
      <w:pPr>
        <w:spacing w:after="0"/>
        <w:ind w:right="708"/>
      </w:pP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Зима позади. Солнце с каждым днём пригревает все сильнее и сильнее, на улицах становится светлее и гулять с малышами одно удовольствие</w:t>
      </w:r>
      <w:r>
        <w:rPr>
          <w:rFonts w:ascii="Times New Roman" w:hAnsi="Times New Roman" w:cs="Times New Roman"/>
          <w:sz w:val="28"/>
          <w:szCs w:val="28"/>
        </w:rPr>
        <w:t>.</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 xml:space="preserve">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 у детей знания о природе, учит наблюдать и созерцать, развивает эстетическое начало.</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В процессе наблюдения дети учатся различать формы, величины, цвета, характер поверхности и многое другое. 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Весной наблюдать за природой намного интереснее, чем зимой. 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Попробуйте вместе с ребенком услышать «весенние» звуки: звон капели, журчание ручьев, пение птиц.</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При таком общении у ребенка расширяется словарный запас и развивается активная речь.</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Весенние прогулки не стоит отменять даже в том случае, если погода не радует солнышком.</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Для начала следует просто принять как должное, что хотите вы или нет, но ребенок все равно залезет в самую глубокую лужу и найдет грязь пожирнее. 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rsidR="004F06F1" w:rsidRP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rsidR="004F06F1"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lastRenderedPageBreak/>
        <w:t>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здоровым, активным и счастлив. Чем же занять ребенка на прогулке весной?</w:t>
      </w:r>
    </w:p>
    <w:p w:rsidR="004F06F1" w:rsidRPr="004F06F1" w:rsidRDefault="004F06F1" w:rsidP="004F06F1">
      <w:pPr>
        <w:spacing w:after="0"/>
        <w:ind w:right="708" w:firstLine="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1.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2. «Шаги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3.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4. «Пускаемся в плавание по луже». Смастерите дома или прямо на прогулке кораблики, а затем запускайте их в ближайшей луже.</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5. «Пускаем пузыри … в плавание!»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6.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4F06F1" w:rsidRPr="004F06F1" w:rsidRDefault="004F06F1" w:rsidP="004F06F1">
      <w:pPr>
        <w:spacing w:after="0"/>
        <w:ind w:right="708"/>
        <w:jc w:val="both"/>
        <w:rPr>
          <w:rFonts w:ascii="Times New Roman" w:hAnsi="Times New Roman" w:cs="Times New Roman"/>
          <w:sz w:val="28"/>
          <w:szCs w:val="28"/>
        </w:rPr>
      </w:pPr>
    </w:p>
    <w:p w:rsid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lastRenderedPageBreak/>
        <w:t>7.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8.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 д. Если малыш ошибся три раза, он выбывает. Победителем становится тот, кто выдержит дольше всех.</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12. «Развиваем скорость движения».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4F06F1" w:rsidRPr="004F06F1" w:rsidRDefault="004F06F1" w:rsidP="004F06F1">
      <w:pPr>
        <w:spacing w:after="0"/>
        <w:ind w:right="708"/>
        <w:jc w:val="both"/>
        <w:rPr>
          <w:rFonts w:ascii="Times New Roman" w:hAnsi="Times New Roman" w:cs="Times New Roman"/>
          <w:sz w:val="28"/>
          <w:szCs w:val="28"/>
        </w:rPr>
      </w:pPr>
    </w:p>
    <w:p w:rsidR="004F06F1" w:rsidRDefault="004F06F1" w:rsidP="004F06F1">
      <w:pPr>
        <w:spacing w:after="0"/>
        <w:ind w:right="708"/>
        <w:jc w:val="both"/>
        <w:rPr>
          <w:rFonts w:ascii="Times New Roman" w:hAnsi="Times New Roman" w:cs="Times New Roman"/>
          <w:sz w:val="28"/>
          <w:szCs w:val="28"/>
        </w:rPr>
      </w:pPr>
      <w:r w:rsidRPr="004F06F1">
        <w:rPr>
          <w:rFonts w:ascii="Times New Roman" w:hAnsi="Times New Roman" w:cs="Times New Roman"/>
          <w:sz w:val="28"/>
          <w:szCs w:val="28"/>
        </w:rPr>
        <w:t xml:space="preserve">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w:t>
      </w:r>
      <w:r w:rsidRPr="004F06F1">
        <w:rPr>
          <w:rFonts w:ascii="Times New Roman" w:hAnsi="Times New Roman" w:cs="Times New Roman"/>
          <w:sz w:val="28"/>
          <w:szCs w:val="28"/>
        </w:rPr>
        <w:lastRenderedPageBreak/>
        <w:t>зарабатывая балл своей команде. Выигрывает команда набравшая большее количество баллов.</w:t>
      </w:r>
    </w:p>
    <w:p w:rsid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p>
    <w:p w:rsidR="004F06F1" w:rsidRPr="004F06F1" w:rsidRDefault="004F06F1" w:rsidP="004F06F1">
      <w:pPr>
        <w:spacing w:after="0"/>
        <w:ind w:right="708"/>
        <w:jc w:val="both"/>
        <w:rPr>
          <w:rFonts w:ascii="Times New Roman" w:hAnsi="Times New Roman" w:cs="Times New Roman"/>
          <w:sz w:val="28"/>
          <w:szCs w:val="28"/>
        </w:rPr>
      </w:pPr>
    </w:p>
    <w:p w:rsidR="00703975" w:rsidRDefault="004F06F1" w:rsidP="004F06F1">
      <w:pPr>
        <w:spacing w:after="0"/>
        <w:ind w:right="708" w:firstLine="708"/>
        <w:jc w:val="both"/>
        <w:rPr>
          <w:rFonts w:ascii="Times New Roman" w:hAnsi="Times New Roman" w:cs="Times New Roman"/>
          <w:sz w:val="28"/>
          <w:szCs w:val="28"/>
        </w:rPr>
      </w:pPr>
      <w:r w:rsidRPr="004F06F1">
        <w:rPr>
          <w:rFonts w:ascii="Times New Roman" w:hAnsi="Times New Roman" w:cs="Times New Roman"/>
          <w:sz w:val="28"/>
          <w:szCs w:val="28"/>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p>
    <w:p w:rsidR="004F06F1" w:rsidRDefault="004F06F1" w:rsidP="004F06F1">
      <w:pPr>
        <w:spacing w:after="0"/>
        <w:ind w:right="708" w:firstLine="708"/>
        <w:jc w:val="both"/>
        <w:rPr>
          <w:rFonts w:ascii="Times New Roman" w:hAnsi="Times New Roman" w:cs="Times New Roman"/>
          <w:sz w:val="28"/>
          <w:szCs w:val="28"/>
        </w:rPr>
      </w:pPr>
    </w:p>
    <w:p w:rsidR="004F06F1" w:rsidRPr="004F06F1" w:rsidRDefault="004F06F1" w:rsidP="004F06F1">
      <w:pPr>
        <w:spacing w:after="0"/>
        <w:ind w:right="708" w:firstLine="708"/>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w:drawing>
          <wp:inline distT="0" distB="0" distL="0" distR="0">
            <wp:extent cx="3735077" cy="5381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snakartinki5.jpg"/>
                    <pic:cNvPicPr/>
                  </pic:nvPicPr>
                  <pic:blipFill>
                    <a:blip r:embed="rId4">
                      <a:extLst>
                        <a:ext uri="{28A0092B-C50C-407E-A947-70E740481C1C}">
                          <a14:useLocalDpi xmlns:a14="http://schemas.microsoft.com/office/drawing/2010/main" val="0"/>
                        </a:ext>
                      </a:extLst>
                    </a:blip>
                    <a:stretch>
                      <a:fillRect/>
                    </a:stretch>
                  </pic:blipFill>
                  <pic:spPr>
                    <a:xfrm>
                      <a:off x="0" y="0"/>
                      <a:ext cx="3738888" cy="5387116"/>
                    </a:xfrm>
                    <a:prstGeom prst="rect">
                      <a:avLst/>
                    </a:prstGeom>
                  </pic:spPr>
                </pic:pic>
              </a:graphicData>
            </a:graphic>
          </wp:inline>
        </w:drawing>
      </w:r>
    </w:p>
    <w:sectPr w:rsidR="004F06F1" w:rsidRPr="004F06F1" w:rsidSect="004F06F1">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F1"/>
    <w:rsid w:val="004F06F1"/>
    <w:rsid w:val="00544A4E"/>
    <w:rsid w:val="00703975"/>
    <w:rsid w:val="00EC5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C3E1A-82ED-4074-9ED4-F96A61B5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5C5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5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1406</Words>
  <Characters>8017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cp:lastPrinted>2017-04-04T16:31:00Z</cp:lastPrinted>
  <dcterms:created xsi:type="dcterms:W3CDTF">2017-04-04T16:20:00Z</dcterms:created>
  <dcterms:modified xsi:type="dcterms:W3CDTF">2018-03-09T13:20:00Z</dcterms:modified>
</cp:coreProperties>
</file>