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6F1" w:rsidRPr="004F06F1" w:rsidRDefault="004F06F1" w:rsidP="004F06F1">
      <w:pPr>
        <w:ind w:right="708"/>
        <w:jc w:val="center"/>
        <w:rPr>
          <w:rFonts w:ascii="Times New Roman" w:hAnsi="Times New Roman" w:cs="Times New Roman"/>
          <w:color w:val="FF0000"/>
          <w:sz w:val="36"/>
          <w:szCs w:val="36"/>
        </w:rPr>
      </w:pPr>
      <w:r w:rsidRPr="004F06F1">
        <w:rPr>
          <w:rFonts w:ascii="Times New Roman" w:hAnsi="Times New Roman" w:cs="Times New Roman"/>
          <w:color w:val="FF0000"/>
          <w:sz w:val="36"/>
          <w:szCs w:val="36"/>
        </w:rPr>
        <w:t>Консультация для родителей «Прогулки весной»</w:t>
      </w:r>
    </w:p>
    <w:p w:rsidR="004F06F1" w:rsidRDefault="004F06F1" w:rsidP="004F06F1">
      <w:pPr>
        <w:spacing w:after="0"/>
        <w:ind w:right="708"/>
      </w:pP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Зима позади. Солнце с каждым днём пригревает все сильнее и сильнее, на улицах становится светлее и гулять с малышами одно удовольствие</w:t>
      </w:r>
      <w:r>
        <w:rPr>
          <w:rFonts w:ascii="Times New Roman" w:hAnsi="Times New Roman" w:cs="Times New Roman"/>
          <w:sz w:val="28"/>
          <w:szCs w:val="28"/>
        </w:rPr>
        <w:t>.</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 xml:space="preserve">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 Прогулки на свежем воздухе - это всегда интересное и полезное занятие.</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Весенние 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 Наблюдайте, как на деревьях вьют гнезда птицы. Можно даже попробовать соорудить скворечник и повесить его рядом с домом. Наблюдать за природой – это очень интересное и познавательное занятие. Оно формирует у детей знания о природе, учит наблюдать и созерцать, развивает эстетическое начало.</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В процессе наблюдения дети учатся различать формы, величины, цвета, характер поверхности и многое другое. При наблюдении за живыми существами (насекомыми, птицами, зверьми,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Весной наблюдать за природой намного интереснее, чем зимой. 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Попробуйте вместе с ребенком услышать «весенние» звуки: звон капели, журчание ручьев, пение птиц.</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При таком общении у ребенка расширяется словарный запас и развивается активная речь.</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Весенние прогулки не стоит отменять даже в том случае, если погода не радует солнышком.</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Для начала следует просто принять как должное, что хотите вы или нет, но ребенок все равно залезет в самую глубокую лужу и найдет грязь пожирнее. 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4F06F1" w:rsidRP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Если вы не хотите, чтобы ребенок во время весенней прогулки бесцельно плюхался в грязи, покажите ему, что делать это можно с пользой. 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4F06F1"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lastRenderedPageBreak/>
        <w:t>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 Пусть ваш ребенок растет здоровым, активным и счастлив. Чем же занять ребенка на прогулке весной?</w:t>
      </w:r>
    </w:p>
    <w:p w:rsidR="004F06F1" w:rsidRPr="004F06F1" w:rsidRDefault="004F06F1" w:rsidP="004F06F1">
      <w:pPr>
        <w:spacing w:after="0"/>
        <w:ind w:right="708" w:firstLine="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1. «Посчитай птиц».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С ребенком, который умеет считать, можно поиграть в такую игру: кто заметит больше птиц за время прогулки. Закончить игру можно следующим образом: покормите птиц пшеном или специальным кормом.</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2. «Шаги лилипута».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ноге).</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«Гигантские шаги». Смысл игры такой же. Однако теперь ребенок должен расставлять ноги так широко, как он только может (взрослые же, могут слегка поддаться).</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3. «Пускаем солнечных зайчиков». Если погода солнечная, не забудьте прихватить с собой зеркальце.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4. «Пускаемся в плавание по луже». Смастерите дома или прямо на прогулке кораблики, а затем запускайте их в ближайшей луже.</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5. «Пускаем пузыри … в плавание!» Пускать в плавание по лужам можно не только кораблики, но и мыльные пузыри. На воде они будут держаться дольше и переливаться всеми красками. Наблюдение за такими пловцами – сплошное удовольствие.</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6. «Ищем первые признаки весны». Вооружитесь фотоаппаратом и отправляйтесь на поиски весны. Первые набухшие почки, оживленные пташки – все это первые знаки того, что весна уже близко.</w:t>
      </w:r>
    </w:p>
    <w:p w:rsidR="004F06F1" w:rsidRPr="004F06F1" w:rsidRDefault="004F06F1" w:rsidP="004F06F1">
      <w:pPr>
        <w:spacing w:after="0"/>
        <w:ind w:right="708"/>
        <w:jc w:val="both"/>
        <w:rPr>
          <w:rFonts w:ascii="Times New Roman" w:hAnsi="Times New Roman" w:cs="Times New Roman"/>
          <w:sz w:val="28"/>
          <w:szCs w:val="28"/>
        </w:rPr>
      </w:pPr>
    </w:p>
    <w:p w:rsid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lastRenderedPageBreak/>
        <w:t>7. «Рисуем на асфальте». Если асфальт сухой, самое время достать цветные мелки и нарисовать приглашение весне: солнышко, цветы и травку. Возможно, это ускорит приход тепла!</w:t>
      </w:r>
    </w:p>
    <w:p w:rsid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8. «Охота за словами и буквами». Если ребенок знает буквы, можно поиграть в игру, где ребенок и взрослый ищут вокруг предметы, которые начинаются на выбранную букву. Можно выбрать разные буквы. Например, Вы ищите слова на букву «а», а ребенок – на букву «м». Кто найдет больше предметов?</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9. «Развиваем скорость и координацию».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повредить детей. Берите мяч побольше, тогда задача малышей существенно усложнится, а риск травм уменьшится.</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10. «Развиваем координацию».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 д. Если малыш ошибся три раза, он выбывает. Победителем становится тот, кто выдержит дольше всех.</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11. «Развиваем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 проигрывает.</w:t>
      </w: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12. «Развиваем скорость движения». Для этой игры Вам нужны мяч и мел. На асфальте нарисуйте круг диаметром примерно в 2 метра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rsidR="004F06F1" w:rsidRPr="004F06F1" w:rsidRDefault="004F06F1" w:rsidP="004F06F1">
      <w:pPr>
        <w:spacing w:after="0"/>
        <w:ind w:right="708"/>
        <w:jc w:val="both"/>
        <w:rPr>
          <w:rFonts w:ascii="Times New Roman" w:hAnsi="Times New Roman" w:cs="Times New Roman"/>
          <w:sz w:val="28"/>
          <w:szCs w:val="28"/>
        </w:rPr>
      </w:pPr>
    </w:p>
    <w:p w:rsidR="004F06F1" w:rsidRDefault="004F06F1" w:rsidP="004F06F1">
      <w:pPr>
        <w:spacing w:after="0"/>
        <w:ind w:right="708"/>
        <w:jc w:val="both"/>
        <w:rPr>
          <w:rFonts w:ascii="Times New Roman" w:hAnsi="Times New Roman" w:cs="Times New Roman"/>
          <w:sz w:val="28"/>
          <w:szCs w:val="28"/>
        </w:rPr>
      </w:pPr>
      <w:r w:rsidRPr="004F06F1">
        <w:rPr>
          <w:rFonts w:ascii="Times New Roman" w:hAnsi="Times New Roman" w:cs="Times New Roman"/>
          <w:sz w:val="28"/>
          <w:szCs w:val="28"/>
        </w:rPr>
        <w:t xml:space="preserve">13. «Развиваем прыгучесть». Для этой игры нужно несколько игроков, следует поделить их на команды. На земле рисуется линия, с помощью которой будет измеряться длина прыжка. Место приземления нужно отмечать по пяткам. Нужно прыгнуть в противоположную сторону от отмеченного места, сделать это должен другой участник. Главная его задача – перепрыгнуть этот результат и прыгнуть дальше, тем самым </w:t>
      </w:r>
      <w:r w:rsidRPr="004F06F1">
        <w:rPr>
          <w:rFonts w:ascii="Times New Roman" w:hAnsi="Times New Roman" w:cs="Times New Roman"/>
          <w:sz w:val="28"/>
          <w:szCs w:val="28"/>
        </w:rPr>
        <w:lastRenderedPageBreak/>
        <w:t>зарабатывая балл своей команде. Выигрывает команда набравшая большее количество баллов.</w:t>
      </w:r>
    </w:p>
    <w:p w:rsid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p>
    <w:p w:rsidR="004F06F1" w:rsidRPr="004F06F1" w:rsidRDefault="004F06F1" w:rsidP="004F06F1">
      <w:pPr>
        <w:spacing w:after="0"/>
        <w:ind w:right="708"/>
        <w:jc w:val="both"/>
        <w:rPr>
          <w:rFonts w:ascii="Times New Roman" w:hAnsi="Times New Roman" w:cs="Times New Roman"/>
          <w:sz w:val="28"/>
          <w:szCs w:val="28"/>
        </w:rPr>
      </w:pPr>
    </w:p>
    <w:p w:rsidR="00703975" w:rsidRDefault="004F06F1" w:rsidP="004F06F1">
      <w:pPr>
        <w:spacing w:after="0"/>
        <w:ind w:right="708" w:firstLine="708"/>
        <w:jc w:val="both"/>
        <w:rPr>
          <w:rFonts w:ascii="Times New Roman" w:hAnsi="Times New Roman" w:cs="Times New Roman"/>
          <w:sz w:val="28"/>
          <w:szCs w:val="28"/>
        </w:rPr>
      </w:pPr>
      <w:r w:rsidRPr="004F06F1">
        <w:rPr>
          <w:rFonts w:ascii="Times New Roman" w:hAnsi="Times New Roman" w:cs="Times New Roman"/>
          <w:sz w:val="28"/>
          <w:szCs w:val="28"/>
        </w:rPr>
        <w:t>Игры на свежем воздухе - всегда весело и увлекательно! Играйте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 О том, что "солнце, воздух и вода - наши лучшие друзья", мы помним с детства. Дело за малым - сделать так, чтобы и наши малыши росли в окружении этих верных "товарищей" с самых первых дней.</w:t>
      </w:r>
    </w:p>
    <w:p w:rsidR="004F06F1" w:rsidRDefault="004F06F1" w:rsidP="004F06F1">
      <w:pPr>
        <w:spacing w:after="0"/>
        <w:ind w:right="708" w:firstLine="708"/>
        <w:jc w:val="both"/>
        <w:rPr>
          <w:rFonts w:ascii="Times New Roman" w:hAnsi="Times New Roman" w:cs="Times New Roman"/>
          <w:sz w:val="28"/>
          <w:szCs w:val="28"/>
        </w:rPr>
      </w:pPr>
    </w:p>
    <w:p w:rsidR="004F06F1" w:rsidRPr="004F06F1" w:rsidRDefault="004F06F1" w:rsidP="004F06F1">
      <w:pPr>
        <w:spacing w:after="0"/>
        <w:ind w:right="708" w:firstLine="708"/>
        <w:jc w:val="both"/>
        <w:rPr>
          <w:rFonts w:ascii="Times New Roman" w:hAnsi="Times New Roman" w:cs="Times New Roman"/>
          <w:sz w:val="28"/>
          <w:szCs w:val="28"/>
        </w:rPr>
      </w:pPr>
      <w:bookmarkStart w:id="0" w:name="_GoBack"/>
      <w:bookmarkEnd w:id="0"/>
      <w:r>
        <w:rPr>
          <w:rFonts w:ascii="Times New Roman" w:hAnsi="Times New Roman" w:cs="Times New Roman"/>
          <w:noProof/>
          <w:sz w:val="28"/>
          <w:szCs w:val="28"/>
          <w:lang w:eastAsia="ru-RU"/>
        </w:rPr>
        <w:drawing>
          <wp:inline distT="0" distB="0" distL="0" distR="0">
            <wp:extent cx="3735077" cy="53816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snakartinki5.jpg"/>
                    <pic:cNvPicPr/>
                  </pic:nvPicPr>
                  <pic:blipFill>
                    <a:blip r:embed="rId4">
                      <a:extLst>
                        <a:ext uri="{28A0092B-C50C-407E-A947-70E740481C1C}">
                          <a14:useLocalDpi xmlns:a14="http://schemas.microsoft.com/office/drawing/2010/main" val="0"/>
                        </a:ext>
                      </a:extLst>
                    </a:blip>
                    <a:stretch>
                      <a:fillRect/>
                    </a:stretch>
                  </pic:blipFill>
                  <pic:spPr>
                    <a:xfrm>
                      <a:off x="0" y="0"/>
                      <a:ext cx="3738888" cy="5387116"/>
                    </a:xfrm>
                    <a:prstGeom prst="rect">
                      <a:avLst/>
                    </a:prstGeom>
                  </pic:spPr>
                </pic:pic>
              </a:graphicData>
            </a:graphic>
          </wp:inline>
        </w:drawing>
      </w:r>
    </w:p>
    <w:sectPr w:rsidR="004F06F1" w:rsidRPr="004F06F1" w:rsidSect="004F06F1">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6F1"/>
    <w:rsid w:val="004F06F1"/>
    <w:rsid w:val="00544A4E"/>
    <w:rsid w:val="00703975"/>
    <w:rsid w:val="00EC5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3C3E1A-82ED-4074-9ED4-F96A61B5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5C5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C5C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1406</Words>
  <Characters>8017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2</cp:revision>
  <cp:lastPrinted>2017-04-04T16:31:00Z</cp:lastPrinted>
  <dcterms:created xsi:type="dcterms:W3CDTF">2017-04-04T16:20:00Z</dcterms:created>
  <dcterms:modified xsi:type="dcterms:W3CDTF">2018-03-09T13:20:00Z</dcterms:modified>
</cp:coreProperties>
</file>