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26" w:rsidRPr="003D0B26" w:rsidRDefault="003D0B26" w:rsidP="003D0B2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3D0B26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Семья – как основа воспитания личности дошкольника в современном обществе</w:t>
      </w:r>
    </w:p>
    <w:p w:rsidR="003D0B26" w:rsidRDefault="003D0B26" w:rsidP="003D0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26">
        <w:rPr>
          <w:rFonts w:ascii="Times New Roman" w:hAnsi="Times New Roman" w:cs="Times New Roman"/>
          <w:sz w:val="28"/>
          <w:szCs w:val="28"/>
        </w:rPr>
        <w:t xml:space="preserve">Сколько бы мы ни прожили, мы всё равно обращаемся к опыту детства, к жизни в семье: даже убеленный сединами ветеран продолжает ссылаться на то, «чему учили дома», «чему учила меня моя мать», «что мне показал отец». Малыш всему учится в общении со взрослыми, ранний опыт ребенка создаёт тот фон, который ведет к развитию речи, умению слушать и думать, подготавливает ребенка к вычленению смысла слов. </w:t>
      </w:r>
    </w:p>
    <w:p w:rsidR="003D0B26" w:rsidRDefault="003D0B26" w:rsidP="003D0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26">
        <w:rPr>
          <w:rFonts w:ascii="Times New Roman" w:hAnsi="Times New Roman" w:cs="Times New Roman"/>
          <w:sz w:val="28"/>
          <w:szCs w:val="28"/>
        </w:rPr>
        <w:t>«</w:t>
      </w:r>
      <w:r w:rsidRPr="003D0B26">
        <w:rPr>
          <w:rFonts w:ascii="Times New Roman" w:hAnsi="Times New Roman" w:cs="Times New Roman"/>
          <w:b/>
          <w:bCs/>
          <w:sz w:val="28"/>
          <w:szCs w:val="28"/>
        </w:rPr>
        <w:t>Годы чудес</w:t>
      </w:r>
      <w:r w:rsidRPr="003D0B26">
        <w:rPr>
          <w:rFonts w:ascii="Times New Roman" w:hAnsi="Times New Roman" w:cs="Times New Roman"/>
          <w:sz w:val="28"/>
          <w:szCs w:val="28"/>
        </w:rPr>
        <w:t>» - так называют ученые первые пять лет жизни ребенка. Закладываемые в это время эмоциональное отношение к жизни, людям и наличие или отпечаток на всем дальнейшем пове</w:t>
      </w:r>
      <w:r>
        <w:rPr>
          <w:rFonts w:ascii="Times New Roman" w:hAnsi="Times New Roman" w:cs="Times New Roman"/>
          <w:sz w:val="28"/>
          <w:szCs w:val="28"/>
        </w:rPr>
        <w:t>дении и образе мыслей человека.</w:t>
      </w:r>
      <w:r w:rsidRPr="003D0B26">
        <w:rPr>
          <w:rFonts w:ascii="Times New Roman" w:hAnsi="Times New Roman" w:cs="Times New Roman"/>
          <w:sz w:val="28"/>
          <w:szCs w:val="28"/>
        </w:rPr>
        <w:t xml:space="preserve"> </w:t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>Взрослые самые первые и важные учителя своего ребенка. Первая его школа – ваш дом – окажет огромное влияние на то, что он будет считать важным в жизни, на формировании его системы ценностей.</w:t>
      </w:r>
      <w:r w:rsidRPr="003D0B26">
        <w:rPr>
          <w:rFonts w:ascii="Times New Roman" w:hAnsi="Times New Roman" w:cs="Times New Roman"/>
          <w:sz w:val="28"/>
          <w:szCs w:val="28"/>
        </w:rPr>
        <w:br/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0B26">
        <w:rPr>
          <w:rFonts w:ascii="Times New Roman" w:hAnsi="Times New Roman" w:cs="Times New Roman"/>
          <w:b/>
          <w:bCs/>
          <w:sz w:val="28"/>
          <w:szCs w:val="28"/>
        </w:rPr>
        <w:t>Ваша цель</w:t>
      </w:r>
      <w:r w:rsidRPr="003D0B26">
        <w:rPr>
          <w:rFonts w:ascii="Times New Roman" w:hAnsi="Times New Roman" w:cs="Times New Roman"/>
          <w:sz w:val="28"/>
          <w:szCs w:val="28"/>
        </w:rPr>
        <w:t> – помочь себе радоваться вашим детям, даруя им опыт человеческого общения через умение слушать, говорить, думать.</w:t>
      </w:r>
      <w:r w:rsidRPr="003D0B26">
        <w:rPr>
          <w:rFonts w:ascii="Times New Roman" w:hAnsi="Times New Roman" w:cs="Times New Roman"/>
          <w:sz w:val="28"/>
          <w:szCs w:val="28"/>
        </w:rPr>
        <w:br/>
        <w:t>Ближайшему окружению желательно научиться прививать и развивать у ребенка хорошие привычки, манеры, культуры общения. Как знать, может быть, это послужит для общества началом пути в удивительный и мир красоты, доброты.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>Каждый дошкольник должен уметь слушать другого, воспринимать и стремиться его понять. От того, как человек чувствует другого, может повлиять на него, не оскорбив и не вызвав агрессии, зависит его будущий успех в межличностном общении. Очень немногие из нас умеют по-настоящему хорошо слушать других людей, быть восприимчивыми к нюансам в их поведении. Требуется определенное умение и известные усилия, чтобы сочетать с внимательным наблюдением и слушанием. Не меньшее значение имеет способности слушать и понимать самого себя, то есть осознавать свои чувства и действия в различные моменты общения с другими.</w:t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>И всему этому надо учиться. Умение не приходит к человеку само собой, оно приобретается ценой усилий, затраченных на обучение. Однако вы первые учителя своего ребенка можете во многом помочь ему в этом нелегком труде, если начнете прививать навыки общения уже в самом раннем возрасте.</w:t>
      </w:r>
      <w:r w:rsidRPr="003D0B26">
        <w:rPr>
          <w:rFonts w:ascii="Times New Roman" w:hAnsi="Times New Roman" w:cs="Times New Roman"/>
          <w:sz w:val="28"/>
          <w:szCs w:val="28"/>
        </w:rPr>
        <w:br/>
        <w:t>В дошкольном возрасте ребенок лишь нащупывает характерные для него способы отношений с окружающими, у него вырабатывается устойчивый личностный стиль и появляется представление о самом себе. Дети требуют не столько внимания – опеки, сколько внимания – интереса, которые им можете дать только вы, родители.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br/>
      </w:r>
    </w:p>
    <w:p w:rsidR="003D0B26" w:rsidRDefault="003D0B26" w:rsidP="003D0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26">
        <w:rPr>
          <w:rFonts w:ascii="Times New Roman" w:hAnsi="Times New Roman" w:cs="Times New Roman"/>
          <w:sz w:val="28"/>
          <w:szCs w:val="28"/>
        </w:rPr>
        <w:lastRenderedPageBreak/>
        <w:t>Родители должны обеспечить своему ребенку наиболее благоприятные условия для его реализации в этом направлении. А для этого желательно придерживаться более простых истин.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 xml:space="preserve"> </w:t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>Для ребенка родитель является образцом речи, поскольку дети учатся речевому общению, подражая, слушая, наблюдая за вами. Ваш ребенок будет говорить так, как его домашние. Вам, наверное, приходилось слышать: «Да он разговаривает точь – в – точь как его отец!»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>Ребенок постоянно изучает то, что он наблюдает, и понимает гораздо больше, чем может сказать.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>Речь и воспитание ребенка будет успешнее всего развиваться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  <w:r w:rsidRPr="003D0B26">
        <w:rPr>
          <w:rFonts w:ascii="Times New Roman" w:hAnsi="Times New Roman" w:cs="Times New Roman"/>
          <w:sz w:val="28"/>
          <w:szCs w:val="28"/>
        </w:rPr>
        <w:br/>
        <w:t>Взрослым принадлежит исключительно активная роль в обучении вашего малыша умению думать и говорить. Но не менее активна роль в интеллектуальном, эмоциональном, речевом и коммуникативном развитии и самого ребенка, которое будет отражаться на его поведении.</w:t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>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Это позволит ему больше узнавать о доме и местах, удаленных от него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D0B26">
        <w:rPr>
          <w:rFonts w:ascii="Times New Roman" w:hAnsi="Times New Roman" w:cs="Times New Roman"/>
          <w:sz w:val="28"/>
          <w:szCs w:val="28"/>
        </w:rPr>
        <w:t>Возможно, самое высокое умение ближайшего окружения – это умение получать радость от самого общения с ребенком, от процесса воспитания. И щедрое умение дарить это умение эту радость своим детям.</w:t>
      </w:r>
      <w:r w:rsidRPr="003D0B26">
        <w:rPr>
          <w:rFonts w:ascii="Times New Roman" w:hAnsi="Times New Roman" w:cs="Times New Roman"/>
          <w:sz w:val="28"/>
          <w:szCs w:val="28"/>
        </w:rPr>
        <w:br/>
      </w:r>
    </w:p>
    <w:p w:rsidR="005324C8" w:rsidRPr="003D0B26" w:rsidRDefault="003D0B26" w:rsidP="003D0B26">
      <w:pPr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D0B26">
        <w:rPr>
          <w:rFonts w:ascii="Times New Roman" w:hAnsi="Times New Roman" w:cs="Times New Roman"/>
          <w:sz w:val="28"/>
          <w:szCs w:val="28"/>
        </w:rPr>
        <w:br/>
      </w:r>
      <w:r w:rsidRPr="003D0B26">
        <w:rPr>
          <w:rFonts w:ascii="Times New Roman" w:hAnsi="Times New Roman" w:cs="Times New Roman"/>
          <w:i/>
          <w:sz w:val="32"/>
          <w:szCs w:val="32"/>
        </w:rPr>
        <w:t xml:space="preserve">От родителей зависит то настроение тот моральный воздух, </w:t>
      </w:r>
      <w:bookmarkStart w:id="0" w:name="_GoBack"/>
      <w:bookmarkEnd w:id="0"/>
      <w:r w:rsidRPr="003D0B26">
        <w:rPr>
          <w:rFonts w:ascii="Times New Roman" w:hAnsi="Times New Roman" w:cs="Times New Roman"/>
          <w:i/>
          <w:sz w:val="32"/>
          <w:szCs w:val="32"/>
        </w:rPr>
        <w:t>которым дышит наш ребенок.</w:t>
      </w:r>
    </w:p>
    <w:sectPr w:rsidR="005324C8" w:rsidRPr="003D0B26" w:rsidSect="003D0B2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26"/>
    <w:rsid w:val="003D0B26"/>
    <w:rsid w:val="0053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44819-E13F-4F4A-8B81-DB58941C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1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2018-10-28T15:22:00Z</dcterms:created>
  <dcterms:modified xsi:type="dcterms:W3CDTF">2018-10-28T15:29:00Z</dcterms:modified>
</cp:coreProperties>
</file>