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C4" w:rsidRPr="002C15C4" w:rsidRDefault="002C15C4" w:rsidP="002C15C4">
      <w:pPr>
        <w:spacing w:after="0"/>
        <w:ind w:firstLine="709"/>
        <w:jc w:val="both"/>
        <w:rPr>
          <w:rFonts w:ascii="Times New Roman" w:hAnsi="Times New Roman" w:cs="Times New Roman"/>
          <w:b/>
          <w:sz w:val="28"/>
          <w:szCs w:val="28"/>
        </w:rPr>
      </w:pPr>
      <w:r w:rsidRPr="002C15C4">
        <w:rPr>
          <w:rFonts w:ascii="Times New Roman" w:hAnsi="Times New Roman" w:cs="Times New Roman"/>
          <w:b/>
          <w:sz w:val="28"/>
          <w:szCs w:val="28"/>
        </w:rPr>
        <w:t>Творческо-познавательный проект «</w:t>
      </w:r>
      <w:r>
        <w:rPr>
          <w:rFonts w:ascii="Times New Roman" w:hAnsi="Times New Roman" w:cs="Times New Roman"/>
          <w:b/>
          <w:sz w:val="28"/>
          <w:szCs w:val="28"/>
        </w:rPr>
        <w:t>Я и мои друзья</w:t>
      </w:r>
      <w:r w:rsidRPr="002C15C4">
        <w:rPr>
          <w:rFonts w:ascii="Times New Roman" w:hAnsi="Times New Roman" w:cs="Times New Roman"/>
          <w:b/>
          <w:sz w:val="28"/>
          <w:szCs w:val="28"/>
        </w:rPr>
        <w:t>»</w:t>
      </w:r>
      <w:r w:rsidRPr="002C15C4">
        <w:rPr>
          <w:rFonts w:ascii="Times New Roman" w:hAnsi="Times New Roman" w:cs="Times New Roman"/>
          <w:b/>
          <w:bCs/>
          <w:sz w:val="28"/>
          <w:szCs w:val="28"/>
        </w:rPr>
        <w:t xml:space="preserve"> </w:t>
      </w:r>
    </w:p>
    <w:p w:rsidR="002C15C4" w:rsidRPr="002C15C4" w:rsidRDefault="002C15C4" w:rsidP="002C15C4">
      <w:pPr>
        <w:spacing w:after="0"/>
        <w:ind w:firstLine="709"/>
        <w:jc w:val="both"/>
        <w:rPr>
          <w:rFonts w:ascii="Times New Roman" w:hAnsi="Times New Roman" w:cs="Times New Roman"/>
          <w:b/>
          <w:sz w:val="28"/>
          <w:szCs w:val="28"/>
        </w:rPr>
      </w:pPr>
      <w:r w:rsidRPr="002C15C4">
        <w:rPr>
          <w:rFonts w:ascii="Times New Roman" w:hAnsi="Times New Roman" w:cs="Times New Roman"/>
          <w:b/>
          <w:sz w:val="28"/>
          <w:szCs w:val="28"/>
        </w:rPr>
        <w:t>Автор – Сорокина Н.Л.</w:t>
      </w:r>
      <w:r w:rsidRPr="002C15C4">
        <w:rPr>
          <w:rFonts w:ascii="Times New Roman" w:hAnsi="Times New Roman" w:cs="Times New Roman"/>
          <w:sz w:val="28"/>
          <w:szCs w:val="28"/>
        </w:rPr>
        <w:t> </w:t>
      </w:r>
    </w:p>
    <w:p w:rsidR="002C15C4" w:rsidRPr="002C15C4" w:rsidRDefault="002C15C4" w:rsidP="002C15C4">
      <w:pPr>
        <w:spacing w:after="0"/>
        <w:ind w:firstLine="709"/>
        <w:jc w:val="both"/>
        <w:rPr>
          <w:rFonts w:ascii="Times New Roman" w:hAnsi="Times New Roman" w:cs="Times New Roman"/>
          <w:sz w:val="28"/>
          <w:szCs w:val="28"/>
        </w:rPr>
      </w:pPr>
      <w:r w:rsidRPr="002C15C4">
        <w:rPr>
          <w:rFonts w:ascii="Times New Roman" w:hAnsi="Times New Roman" w:cs="Times New Roman"/>
          <w:b/>
          <w:bCs/>
          <w:sz w:val="28"/>
          <w:szCs w:val="28"/>
        </w:rPr>
        <w:t>Вид проекта: </w:t>
      </w:r>
      <w:r w:rsidR="00D12A11">
        <w:rPr>
          <w:rFonts w:ascii="Times New Roman" w:hAnsi="Times New Roman" w:cs="Times New Roman"/>
          <w:b/>
          <w:bCs/>
          <w:sz w:val="28"/>
          <w:szCs w:val="28"/>
        </w:rPr>
        <w:t xml:space="preserve"> </w:t>
      </w:r>
      <w:r w:rsidR="00D12A11">
        <w:rPr>
          <w:rFonts w:ascii="Times New Roman" w:hAnsi="Times New Roman" w:cs="Times New Roman"/>
          <w:sz w:val="28"/>
          <w:szCs w:val="28"/>
        </w:rPr>
        <w:t>социально-коммуникативный</w:t>
      </w:r>
      <w:bookmarkStart w:id="0" w:name="_GoBack"/>
      <w:bookmarkEnd w:id="0"/>
      <w:r w:rsidRPr="002C15C4">
        <w:rPr>
          <w:rFonts w:ascii="Times New Roman" w:hAnsi="Times New Roman" w:cs="Times New Roman"/>
          <w:sz w:val="28"/>
          <w:szCs w:val="28"/>
        </w:rPr>
        <w:t>.</w:t>
      </w:r>
    </w:p>
    <w:p w:rsidR="002C15C4" w:rsidRPr="002C15C4" w:rsidRDefault="002C15C4" w:rsidP="002C15C4">
      <w:pPr>
        <w:spacing w:after="0"/>
        <w:ind w:firstLine="709"/>
        <w:jc w:val="both"/>
        <w:rPr>
          <w:rFonts w:ascii="Times New Roman" w:hAnsi="Times New Roman" w:cs="Times New Roman"/>
          <w:sz w:val="28"/>
          <w:szCs w:val="28"/>
        </w:rPr>
      </w:pPr>
      <w:r w:rsidRPr="002C15C4">
        <w:rPr>
          <w:rFonts w:ascii="Times New Roman" w:hAnsi="Times New Roman" w:cs="Times New Roman"/>
          <w:b/>
          <w:bCs/>
          <w:sz w:val="28"/>
          <w:szCs w:val="28"/>
        </w:rPr>
        <w:t>Срок реализации проекта: </w:t>
      </w:r>
      <w:r w:rsidRPr="002C15C4">
        <w:rPr>
          <w:rFonts w:ascii="Times New Roman" w:hAnsi="Times New Roman" w:cs="Times New Roman"/>
          <w:sz w:val="28"/>
          <w:szCs w:val="28"/>
        </w:rPr>
        <w:t>долгосрочный (учебный год).</w:t>
      </w:r>
    </w:p>
    <w:p w:rsidR="002C15C4" w:rsidRPr="002C15C4" w:rsidRDefault="002C15C4" w:rsidP="002C15C4">
      <w:pPr>
        <w:spacing w:after="0"/>
        <w:ind w:firstLine="709"/>
        <w:jc w:val="both"/>
        <w:rPr>
          <w:rFonts w:ascii="Times New Roman" w:hAnsi="Times New Roman" w:cs="Times New Roman"/>
          <w:sz w:val="28"/>
          <w:szCs w:val="28"/>
        </w:rPr>
      </w:pPr>
      <w:r w:rsidRPr="002C15C4">
        <w:rPr>
          <w:rFonts w:ascii="Times New Roman" w:hAnsi="Times New Roman" w:cs="Times New Roman"/>
          <w:b/>
          <w:bCs/>
          <w:sz w:val="28"/>
          <w:szCs w:val="28"/>
        </w:rPr>
        <w:t>Участники проекта:</w:t>
      </w:r>
      <w:r w:rsidRPr="002C15C4">
        <w:rPr>
          <w:rFonts w:ascii="Times New Roman" w:hAnsi="Times New Roman" w:cs="Times New Roman"/>
          <w:sz w:val="28"/>
          <w:szCs w:val="28"/>
        </w:rPr>
        <w:t xml:space="preserve"> дети, родители, воспитатели </w:t>
      </w:r>
      <w:r>
        <w:rPr>
          <w:rFonts w:ascii="Times New Roman" w:hAnsi="Times New Roman" w:cs="Times New Roman"/>
          <w:sz w:val="28"/>
          <w:szCs w:val="28"/>
        </w:rPr>
        <w:t>подготовительной группы</w:t>
      </w:r>
      <w:r w:rsidRPr="002C15C4">
        <w:rPr>
          <w:rFonts w:ascii="Times New Roman" w:hAnsi="Times New Roman" w:cs="Times New Roman"/>
          <w:sz w:val="28"/>
          <w:szCs w:val="28"/>
        </w:rPr>
        <w:t>.</w:t>
      </w:r>
    </w:p>
    <w:p w:rsidR="001257F9" w:rsidRPr="00C72E41" w:rsidRDefault="002C15C4" w:rsidP="00C72E41">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w:t>
      </w:r>
      <w:r w:rsidR="005D2F2C" w:rsidRPr="00C72E41">
        <w:rPr>
          <w:rFonts w:ascii="Times New Roman" w:hAnsi="Times New Roman" w:cs="Times New Roman"/>
          <w:sz w:val="28"/>
          <w:szCs w:val="28"/>
        </w:rPr>
        <w:t>Дошкольный возраст — это время активного становления индивидуальности каждого ребенка, активного познания окружающей действительности, эмоционального отношения к окружающему миру. Приобретаемый в этом возрасте опыт межличностного взаимодействия с другими людьми становится фундаментом развития личности ребенка, становления его самосознания. Существенной особенностью дошкольного детства является возникновение определенных взаимодействий ребенка со сверстниками. Дошкольникам недостаточно общения только со взрослыми, для полноценного развития им необходимы содержательные, конструктивные контакты со сверстниками. Основой создания, укрепления и развития таких контактов является совместная деятельность детей, которая направлена на</w:t>
      </w:r>
      <w:r w:rsidR="001257F9"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достижение общих целей. Дошкольный возраст является благоприятным периодом для освоения разнообразных форм взаимодействия ребенка со сверстниками. Наибольшим потенциалом для достижения положительных результатов в развитии личности в условиях совместной деятельности обладает такая</w:t>
      </w:r>
      <w:r w:rsidR="001257F9"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 xml:space="preserve">форма взаимодействия, как сотрудничество. Именно сотрудничество, творческое общение, взаимное доверие и уважение позволяют наполнить жизнь ребенка интересными делами, радостью от совместных побед, переживаниями в процессе выполнения общего дела, что, бесспорно, составляет бесценный социальный опыт, столь необходимый детям во взрослой жизни. </w:t>
      </w:r>
    </w:p>
    <w:p w:rsidR="001257F9" w:rsidRPr="00C72E41" w:rsidRDefault="005D2F2C" w:rsidP="00C72E41">
      <w:pPr>
        <w:spacing w:after="0"/>
        <w:ind w:firstLine="709"/>
        <w:jc w:val="both"/>
        <w:rPr>
          <w:rFonts w:ascii="Times New Roman" w:hAnsi="Times New Roman" w:cs="Times New Roman"/>
          <w:sz w:val="28"/>
          <w:szCs w:val="28"/>
        </w:rPr>
      </w:pPr>
      <w:r w:rsidRPr="00C72E41">
        <w:rPr>
          <w:rFonts w:ascii="Times New Roman" w:hAnsi="Times New Roman" w:cs="Times New Roman"/>
          <w:sz w:val="28"/>
          <w:szCs w:val="28"/>
        </w:rPr>
        <w:t>Навыки сотрудничества в дошкольном возрасте учат детей помогать друг другу, формулировать свою точку зрения, выяснять точку зрения своих партнеров, пытаться разрешить разногласия с помощью аргументов. Сотрудничество со сверстниками необходимо для формирования способности строить свое</w:t>
      </w:r>
      <w:r w:rsidR="001257F9" w:rsidRPr="00C72E41">
        <w:rPr>
          <w:rFonts w:ascii="Times New Roman" w:hAnsi="Times New Roman" w:cs="Times New Roman"/>
          <w:sz w:val="28"/>
          <w:szCs w:val="28"/>
        </w:rPr>
        <w:t xml:space="preserve"> </w:t>
      </w:r>
      <w:r w:rsidRPr="00C72E41">
        <w:rPr>
          <w:rFonts w:ascii="Times New Roman" w:hAnsi="Times New Roman" w:cs="Times New Roman"/>
          <w:sz w:val="28"/>
          <w:szCs w:val="28"/>
        </w:rPr>
        <w:t>действие с учетом действий партнера, понимать и принимать мнение друг друга, уметь учитывать индивидуальное эмоциональное состояние партнеров; обладать инициативностью, способностью добывать недостающую информацию; обладать готовностью к составлению плана совместной деятельности; уметь разрешать конфликт, проявляя самокритичность и дружелюбие в оценке участника совместного действия.</w:t>
      </w:r>
      <w:r w:rsidR="001257F9" w:rsidRPr="00C72E41">
        <w:rPr>
          <w:rFonts w:ascii="Times New Roman" w:hAnsi="Times New Roman" w:cs="Times New Roman"/>
          <w:sz w:val="28"/>
          <w:szCs w:val="28"/>
        </w:rPr>
        <w:t xml:space="preserve"> С</w:t>
      </w:r>
      <w:r w:rsidRPr="00C72E41">
        <w:rPr>
          <w:rFonts w:ascii="Times New Roman" w:hAnsi="Times New Roman" w:cs="Times New Roman"/>
          <w:sz w:val="28"/>
          <w:szCs w:val="28"/>
        </w:rPr>
        <w:t xml:space="preserve">овременная педагогическая практика располагает большим арсеналом средств по организации сотрудничества ребенка со сверстниками на занятиях, в игровой деятельности и свободном общении. </w:t>
      </w:r>
    </w:p>
    <w:p w:rsidR="001257F9" w:rsidRPr="00C72E41" w:rsidRDefault="001257F9" w:rsidP="00C72E41">
      <w:pPr>
        <w:spacing w:after="0"/>
        <w:ind w:firstLine="709"/>
        <w:jc w:val="both"/>
        <w:rPr>
          <w:rFonts w:ascii="Times New Roman" w:hAnsi="Times New Roman" w:cs="Times New Roman"/>
          <w:sz w:val="28"/>
          <w:szCs w:val="28"/>
        </w:rPr>
      </w:pPr>
      <w:r w:rsidRPr="00C72E41">
        <w:rPr>
          <w:rFonts w:ascii="Times New Roman" w:hAnsi="Times New Roman" w:cs="Times New Roman"/>
          <w:sz w:val="28"/>
          <w:szCs w:val="28"/>
        </w:rPr>
        <w:t xml:space="preserve">Моя работа посвящена формированию навыков взаимодействия у детей старшего дошкольного возраста. </w:t>
      </w:r>
    </w:p>
    <w:p w:rsidR="001257F9" w:rsidRDefault="001257F9" w:rsidP="00C72E41">
      <w:pPr>
        <w:spacing w:after="0"/>
        <w:ind w:firstLine="709"/>
        <w:jc w:val="both"/>
        <w:rPr>
          <w:rFonts w:ascii="Times New Roman" w:hAnsi="Times New Roman" w:cs="Times New Roman"/>
          <w:sz w:val="28"/>
          <w:szCs w:val="28"/>
        </w:rPr>
      </w:pPr>
      <w:r w:rsidRPr="00C72E41">
        <w:rPr>
          <w:rFonts w:ascii="Times New Roman" w:hAnsi="Times New Roman" w:cs="Times New Roman"/>
          <w:b/>
          <w:sz w:val="28"/>
          <w:szCs w:val="28"/>
        </w:rPr>
        <w:lastRenderedPageBreak/>
        <w:t>Целью</w:t>
      </w:r>
      <w:r w:rsidRPr="00C72E41">
        <w:rPr>
          <w:rFonts w:ascii="Times New Roman" w:hAnsi="Times New Roman" w:cs="Times New Roman"/>
          <w:sz w:val="28"/>
          <w:szCs w:val="28"/>
        </w:rPr>
        <w:t xml:space="preserve"> про</w:t>
      </w:r>
      <w:r w:rsidR="005E5F88">
        <w:rPr>
          <w:rFonts w:ascii="Times New Roman" w:hAnsi="Times New Roman" w:cs="Times New Roman"/>
          <w:sz w:val="28"/>
          <w:szCs w:val="28"/>
        </w:rPr>
        <w:t>екта</w:t>
      </w:r>
      <w:r w:rsidRPr="00C72E41">
        <w:rPr>
          <w:rFonts w:ascii="Times New Roman" w:hAnsi="Times New Roman" w:cs="Times New Roman"/>
          <w:sz w:val="28"/>
          <w:szCs w:val="28"/>
        </w:rPr>
        <w:t xml:space="preserve"> является формирование у детей навыков общения у детей, эффективного взаимодействия и сотрудничества. </w:t>
      </w:r>
    </w:p>
    <w:p w:rsidR="001C2604" w:rsidRPr="001C2604" w:rsidRDefault="001C2604" w:rsidP="001C2604">
      <w:pPr>
        <w:spacing w:after="0"/>
        <w:ind w:firstLine="709"/>
        <w:jc w:val="both"/>
        <w:rPr>
          <w:rFonts w:ascii="Times New Roman" w:hAnsi="Times New Roman" w:cs="Times New Roman"/>
          <w:sz w:val="28"/>
          <w:szCs w:val="28"/>
        </w:rPr>
      </w:pPr>
      <w:r w:rsidRPr="001C2604">
        <w:rPr>
          <w:rFonts w:ascii="Times New Roman" w:hAnsi="Times New Roman" w:cs="Times New Roman"/>
          <w:b/>
          <w:bCs/>
          <w:sz w:val="28"/>
          <w:szCs w:val="28"/>
        </w:rPr>
        <w:t>Задачи проекта:</w:t>
      </w:r>
    </w:p>
    <w:p w:rsidR="001C2604" w:rsidRPr="001C2604" w:rsidRDefault="001C2604" w:rsidP="001C2604">
      <w:pPr>
        <w:numPr>
          <w:ilvl w:val="0"/>
          <w:numId w:val="3"/>
        </w:numPr>
        <w:spacing w:after="0"/>
        <w:jc w:val="both"/>
        <w:rPr>
          <w:rFonts w:ascii="Times New Roman" w:hAnsi="Times New Roman" w:cs="Times New Roman"/>
          <w:sz w:val="28"/>
          <w:szCs w:val="28"/>
        </w:rPr>
      </w:pPr>
      <w:r w:rsidRPr="001C2604">
        <w:rPr>
          <w:rFonts w:ascii="Times New Roman" w:hAnsi="Times New Roman" w:cs="Times New Roman"/>
          <w:sz w:val="28"/>
          <w:szCs w:val="28"/>
        </w:rPr>
        <w:t>Воспитание доброжелательного отношения к людям, уважения к старшим, дружеских взаимоотношений со сверстниками, заботливого отношения к малышам.</w:t>
      </w:r>
    </w:p>
    <w:p w:rsidR="001C2604" w:rsidRPr="001C2604" w:rsidRDefault="001C2604" w:rsidP="001C2604">
      <w:pPr>
        <w:numPr>
          <w:ilvl w:val="0"/>
          <w:numId w:val="3"/>
        </w:numPr>
        <w:spacing w:after="0"/>
        <w:jc w:val="both"/>
        <w:rPr>
          <w:rFonts w:ascii="Times New Roman" w:hAnsi="Times New Roman" w:cs="Times New Roman"/>
          <w:sz w:val="28"/>
          <w:szCs w:val="28"/>
        </w:rPr>
      </w:pPr>
      <w:r w:rsidRPr="001C2604">
        <w:rPr>
          <w:rFonts w:ascii="Times New Roman" w:hAnsi="Times New Roman" w:cs="Times New Roman"/>
          <w:sz w:val="28"/>
          <w:szCs w:val="28"/>
        </w:rPr>
        <w:t>Развитие добрых чувств, эмоциональной отзывчивости, умения различать настроение и эмоциональное состояние окружающих людей и учитывать это в своем поведении.</w:t>
      </w:r>
    </w:p>
    <w:p w:rsidR="001C2604" w:rsidRPr="001C2604" w:rsidRDefault="001C2604" w:rsidP="001C2604">
      <w:pPr>
        <w:numPr>
          <w:ilvl w:val="0"/>
          <w:numId w:val="3"/>
        </w:numPr>
        <w:spacing w:after="0"/>
        <w:jc w:val="both"/>
        <w:rPr>
          <w:rFonts w:ascii="Times New Roman" w:hAnsi="Times New Roman" w:cs="Times New Roman"/>
          <w:sz w:val="28"/>
          <w:szCs w:val="28"/>
        </w:rPr>
      </w:pPr>
      <w:r w:rsidRPr="001C2604">
        <w:rPr>
          <w:rFonts w:ascii="Times New Roman" w:hAnsi="Times New Roman" w:cs="Times New Roman"/>
          <w:sz w:val="28"/>
          <w:szCs w:val="28"/>
        </w:rPr>
        <w:t>Воспитание культуры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1C2604" w:rsidRPr="001C2604" w:rsidRDefault="001C2604" w:rsidP="001C2604">
      <w:pPr>
        <w:numPr>
          <w:ilvl w:val="0"/>
          <w:numId w:val="3"/>
        </w:numPr>
        <w:spacing w:after="0"/>
        <w:jc w:val="both"/>
        <w:rPr>
          <w:rFonts w:ascii="Times New Roman" w:hAnsi="Times New Roman" w:cs="Times New Roman"/>
          <w:sz w:val="28"/>
          <w:szCs w:val="28"/>
        </w:rPr>
      </w:pPr>
      <w:r w:rsidRPr="001C2604">
        <w:rPr>
          <w:rFonts w:ascii="Times New Roman" w:hAnsi="Times New Roman" w:cs="Times New Roman"/>
          <w:sz w:val="28"/>
          <w:szCs w:val="28"/>
        </w:rPr>
        <w:t>Развивать уверенность в себе и своих возможностях, коммуникативные навыки.</w:t>
      </w:r>
    </w:p>
    <w:p w:rsidR="00FE40B4" w:rsidRDefault="001257F9" w:rsidP="00C72E41">
      <w:pPr>
        <w:spacing w:after="0"/>
        <w:ind w:firstLine="709"/>
        <w:jc w:val="both"/>
        <w:rPr>
          <w:rFonts w:ascii="Times New Roman" w:hAnsi="Times New Roman" w:cs="Times New Roman"/>
          <w:sz w:val="28"/>
          <w:szCs w:val="28"/>
        </w:rPr>
      </w:pPr>
      <w:r w:rsidRPr="00C72E41">
        <w:rPr>
          <w:rFonts w:ascii="Times New Roman" w:hAnsi="Times New Roman" w:cs="Times New Roman"/>
          <w:sz w:val="28"/>
          <w:szCs w:val="28"/>
        </w:rPr>
        <w:t>В основе</w:t>
      </w:r>
      <w:r w:rsidR="001C2604">
        <w:rPr>
          <w:rFonts w:ascii="Times New Roman" w:hAnsi="Times New Roman" w:cs="Times New Roman"/>
          <w:sz w:val="28"/>
          <w:szCs w:val="28"/>
        </w:rPr>
        <w:t xml:space="preserve"> проекта</w:t>
      </w:r>
      <w:r w:rsidRPr="00C72E41">
        <w:rPr>
          <w:rFonts w:ascii="Times New Roman" w:hAnsi="Times New Roman" w:cs="Times New Roman"/>
          <w:sz w:val="28"/>
          <w:szCs w:val="28"/>
        </w:rPr>
        <w:t xml:space="preserve"> лежит использование групповой творческой деятельности. Включает в себя задания разных типов, для выполнения которых надо рисовать, конструировать, мастерить поделки, сочинять тексты и т.д.</w:t>
      </w:r>
      <w:r w:rsidR="00FE40B4" w:rsidRPr="00C72E41">
        <w:rPr>
          <w:rFonts w:ascii="Times New Roman" w:hAnsi="Times New Roman" w:cs="Times New Roman"/>
          <w:sz w:val="28"/>
          <w:szCs w:val="28"/>
        </w:rPr>
        <w:t xml:space="preserve"> однако, чем бы ребята не занимались, главным будет их умение договориться между собой и дружно трудиться для достижения общей цели. </w:t>
      </w:r>
      <w:r w:rsidR="005D2F2C" w:rsidRPr="00C72E41">
        <w:rPr>
          <w:rFonts w:ascii="Times New Roman" w:hAnsi="Times New Roman" w:cs="Times New Roman"/>
          <w:sz w:val="28"/>
          <w:szCs w:val="28"/>
        </w:rPr>
        <w:t>Наряду с этим в сотрудничестве возникает общая содержательная основа взаимодействия, эмоциональное единство его участников, осуществляется обмен мнениями, идеями, мыслями, информацией между ними, что позволяет согласовать, объединить, координировать общие усилия для достижения общей цели</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Отсюда следует, что эффективность организации сотрудничества детей в дошкольном возрасте напрямую связана с овладением дошкольниками такими компонентами совместной деятельности, как общая цель, общий мотив, совместные действия, общий результат. Развитие сотрудничества в дошкольном возрасте идет по пути накопления детьми опыта совместной деятельности со сверстниками, обладающей всеми признаками конструктивного сотрудничества. Важно научить детей самостоятельно принимать и осознавать цель совместной деятельности, переживать мотивы взаимодействия, доброжелательно договариваться о способах совместного решения поставленной задачи, согласовывать свои действия, радоваться за совместный результат.</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Большими возможностями для накопления дошкольниками опыта сотрудничества со сверстниками обладает проектная деятельность.</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 xml:space="preserve">Под проектной деятельностью Н.Е. </w:t>
      </w:r>
      <w:proofErr w:type="spellStart"/>
      <w:r w:rsidR="005D2F2C" w:rsidRPr="00C72E41">
        <w:rPr>
          <w:rFonts w:ascii="Times New Roman" w:hAnsi="Times New Roman" w:cs="Times New Roman"/>
          <w:sz w:val="28"/>
          <w:szCs w:val="28"/>
        </w:rPr>
        <w:t>Веракса</w:t>
      </w:r>
      <w:proofErr w:type="spellEnd"/>
      <w:r w:rsidR="005D2F2C" w:rsidRPr="00C72E41">
        <w:rPr>
          <w:rFonts w:ascii="Times New Roman" w:hAnsi="Times New Roman" w:cs="Times New Roman"/>
          <w:sz w:val="28"/>
          <w:szCs w:val="28"/>
        </w:rPr>
        <w:t xml:space="preserve"> и А.Н. </w:t>
      </w:r>
      <w:proofErr w:type="spellStart"/>
      <w:r w:rsidR="005D2F2C" w:rsidRPr="00C72E41">
        <w:rPr>
          <w:rFonts w:ascii="Times New Roman" w:hAnsi="Times New Roman" w:cs="Times New Roman"/>
          <w:sz w:val="28"/>
          <w:szCs w:val="28"/>
        </w:rPr>
        <w:t>Веракса</w:t>
      </w:r>
      <w:proofErr w:type="spellEnd"/>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понимают совместную познавательную, творческую или игровую деятельность дошкольников, имеющую общую цель, согласованные методы, способы деятельности, направленную на</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достижение общего результата деятельности. Проектная деятельность в ДОУ –</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t>это, прежде всего, сотрудничество, в которое вовлекаются дети, педагогии и родители.</w:t>
      </w:r>
      <w:r w:rsidR="00FE40B4" w:rsidRPr="00C72E41">
        <w:rPr>
          <w:rFonts w:ascii="Times New Roman" w:hAnsi="Times New Roman" w:cs="Times New Roman"/>
          <w:sz w:val="28"/>
          <w:szCs w:val="28"/>
        </w:rPr>
        <w:t xml:space="preserve"> </w:t>
      </w:r>
      <w:r w:rsidR="005D2F2C" w:rsidRPr="00C72E41">
        <w:rPr>
          <w:rFonts w:ascii="Times New Roman" w:hAnsi="Times New Roman" w:cs="Times New Roman"/>
          <w:sz w:val="28"/>
          <w:szCs w:val="28"/>
        </w:rPr>
        <w:lastRenderedPageBreak/>
        <w:t>Проектная деятельность способствует развитию творчества и исследовательских навыков, позволяет развивать познавательные способности, личность дошкольника, а также взаимодействие со сверстниками. В детском саду применение метода проектной деятельности позволяет максимально вовлечь родителей в продуктивную деятельность детей и лучше узнать внутренний мир своего ребенка, взрослые и дети становятся ближе друг другу.</w:t>
      </w:r>
      <w:r w:rsidR="00FE40B4" w:rsidRPr="00C72E41">
        <w:rPr>
          <w:rFonts w:ascii="Times New Roman" w:hAnsi="Times New Roman" w:cs="Times New Roman"/>
          <w:sz w:val="28"/>
          <w:szCs w:val="28"/>
        </w:rPr>
        <w:t xml:space="preserve"> </w:t>
      </w:r>
    </w:p>
    <w:p w:rsidR="00141A11" w:rsidRPr="00141A11" w:rsidRDefault="00141A11" w:rsidP="00141A11">
      <w:pPr>
        <w:pStyle w:val="a3"/>
        <w:spacing w:after="0"/>
        <w:ind w:left="0" w:firstLine="709"/>
        <w:jc w:val="both"/>
        <w:rPr>
          <w:rFonts w:ascii="Times New Roman" w:hAnsi="Times New Roman" w:cs="Times New Roman"/>
          <w:sz w:val="28"/>
          <w:szCs w:val="28"/>
        </w:rPr>
      </w:pPr>
      <w:r w:rsidRPr="00141A11">
        <w:rPr>
          <w:rFonts w:ascii="Times New Roman" w:hAnsi="Times New Roman" w:cs="Times New Roman"/>
          <w:b/>
          <w:bCs/>
          <w:sz w:val="28"/>
          <w:szCs w:val="28"/>
        </w:rPr>
        <w:t>Гипотеза   проекта</w:t>
      </w:r>
      <w:r>
        <w:rPr>
          <w:rFonts w:ascii="Times New Roman" w:hAnsi="Times New Roman" w:cs="Times New Roman"/>
          <w:b/>
          <w:bCs/>
          <w:sz w:val="28"/>
          <w:szCs w:val="28"/>
        </w:rPr>
        <w:t xml:space="preserve"> - </w:t>
      </w:r>
      <w:r w:rsidRPr="00141A11">
        <w:rPr>
          <w:rFonts w:ascii="Times New Roman" w:hAnsi="Times New Roman" w:cs="Times New Roman"/>
          <w:sz w:val="28"/>
          <w:szCs w:val="28"/>
        </w:rPr>
        <w:t>процесс формирования представлений о дружбе дошкольного возраста будет успешным, если:</w:t>
      </w:r>
    </w:p>
    <w:p w:rsidR="00141A11" w:rsidRPr="00141A11" w:rsidRDefault="00141A11" w:rsidP="00141A11">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w:t>
      </w:r>
      <w:r w:rsidRPr="00141A11">
        <w:rPr>
          <w:rFonts w:ascii="Times New Roman" w:hAnsi="Times New Roman" w:cs="Times New Roman"/>
          <w:sz w:val="28"/>
          <w:szCs w:val="28"/>
        </w:rPr>
        <w:t>абота будет проводиться комплексно по всем разделам воспитания и обучения;</w:t>
      </w:r>
    </w:p>
    <w:p w:rsidR="001C2604" w:rsidRDefault="00141A11" w:rsidP="00027EA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ш</w:t>
      </w:r>
      <w:r w:rsidRPr="00141A11">
        <w:rPr>
          <w:rFonts w:ascii="Times New Roman" w:hAnsi="Times New Roman" w:cs="Times New Roman"/>
          <w:sz w:val="28"/>
          <w:szCs w:val="28"/>
        </w:rPr>
        <w:t>ироко использовать все доступные современные формы и методы работы.</w:t>
      </w:r>
    </w:p>
    <w:p w:rsidR="001C2604" w:rsidRPr="001C2604" w:rsidRDefault="001C2604" w:rsidP="001C2604">
      <w:pPr>
        <w:spacing w:after="0"/>
        <w:ind w:left="360"/>
        <w:jc w:val="both"/>
        <w:rPr>
          <w:rFonts w:ascii="Times New Roman" w:hAnsi="Times New Roman" w:cs="Times New Roman"/>
          <w:sz w:val="28"/>
          <w:szCs w:val="28"/>
        </w:rPr>
      </w:pPr>
      <w:r w:rsidRPr="001C2604">
        <w:rPr>
          <w:rFonts w:ascii="Times New Roman" w:hAnsi="Times New Roman" w:cs="Times New Roman"/>
          <w:b/>
          <w:bCs/>
          <w:sz w:val="28"/>
          <w:szCs w:val="28"/>
        </w:rPr>
        <w:t>Ожидаемые результаты по проекту:</w:t>
      </w:r>
    </w:p>
    <w:p w:rsidR="001C2604" w:rsidRPr="001C2604" w:rsidRDefault="001C2604" w:rsidP="001C2604">
      <w:pPr>
        <w:numPr>
          <w:ilvl w:val="0"/>
          <w:numId w:val="4"/>
        </w:numPr>
        <w:spacing w:after="0"/>
        <w:jc w:val="both"/>
        <w:rPr>
          <w:rFonts w:ascii="Times New Roman" w:hAnsi="Times New Roman" w:cs="Times New Roman"/>
          <w:sz w:val="28"/>
          <w:szCs w:val="28"/>
        </w:rPr>
      </w:pPr>
      <w:r w:rsidRPr="001C2604">
        <w:rPr>
          <w:rFonts w:ascii="Times New Roman" w:hAnsi="Times New Roman" w:cs="Times New Roman"/>
          <w:b/>
          <w:bCs/>
          <w:sz w:val="28"/>
          <w:szCs w:val="28"/>
        </w:rPr>
        <w:t>для детей</w:t>
      </w:r>
      <w:r w:rsidRPr="001C2604">
        <w:rPr>
          <w:rFonts w:ascii="Times New Roman" w:hAnsi="Times New Roman" w:cs="Times New Roman"/>
          <w:sz w:val="28"/>
          <w:szCs w:val="28"/>
        </w:rPr>
        <w:t> - развитие игровой деятельности на основе сотрудничества; формирование уважительного отношения к взрослым и сверстникам; дети знают и называют большое количество пословиц, поговорок о доброте, дружбе; дети стали более раскрепощены и самостоятельны; в свободной деятельности широко применяют пение песен, используют для этой цели атрибуты и наряды, формирование интереса к труду взрослых и чувства ответственности при выполнении трудовых поручений;</w:t>
      </w:r>
    </w:p>
    <w:p w:rsidR="001C2604" w:rsidRPr="001C2604" w:rsidRDefault="001C2604" w:rsidP="001C2604">
      <w:pPr>
        <w:numPr>
          <w:ilvl w:val="0"/>
          <w:numId w:val="5"/>
        </w:numPr>
        <w:spacing w:after="0"/>
        <w:jc w:val="both"/>
        <w:rPr>
          <w:rFonts w:ascii="Times New Roman" w:hAnsi="Times New Roman" w:cs="Times New Roman"/>
          <w:sz w:val="28"/>
          <w:szCs w:val="28"/>
        </w:rPr>
      </w:pPr>
      <w:r w:rsidRPr="001C2604">
        <w:rPr>
          <w:rFonts w:ascii="Times New Roman" w:hAnsi="Times New Roman" w:cs="Times New Roman"/>
          <w:b/>
          <w:bCs/>
          <w:sz w:val="28"/>
          <w:szCs w:val="28"/>
        </w:rPr>
        <w:t>для педагогов</w:t>
      </w:r>
      <w:r w:rsidRPr="001C2604">
        <w:rPr>
          <w:rFonts w:ascii="Times New Roman" w:hAnsi="Times New Roman" w:cs="Times New Roman"/>
          <w:sz w:val="28"/>
          <w:szCs w:val="28"/>
        </w:rPr>
        <w:t> - педагоги удовлетворены проведенной работой и результатами проекта; собран и систематизирован весь материал по теме проекта;</w:t>
      </w:r>
    </w:p>
    <w:p w:rsidR="001C2604" w:rsidRPr="001C2604" w:rsidRDefault="001C2604" w:rsidP="001C2604">
      <w:pPr>
        <w:numPr>
          <w:ilvl w:val="0"/>
          <w:numId w:val="5"/>
        </w:numPr>
        <w:spacing w:after="0"/>
        <w:jc w:val="both"/>
        <w:rPr>
          <w:rFonts w:ascii="Times New Roman" w:hAnsi="Times New Roman" w:cs="Times New Roman"/>
          <w:sz w:val="28"/>
          <w:szCs w:val="28"/>
        </w:rPr>
      </w:pPr>
      <w:r w:rsidRPr="001C2604">
        <w:rPr>
          <w:rFonts w:ascii="Times New Roman" w:hAnsi="Times New Roman" w:cs="Times New Roman"/>
          <w:b/>
          <w:bCs/>
          <w:sz w:val="28"/>
          <w:szCs w:val="28"/>
        </w:rPr>
        <w:t>для родителей</w:t>
      </w:r>
      <w:r w:rsidRPr="001C2604">
        <w:rPr>
          <w:rFonts w:ascii="Times New Roman" w:hAnsi="Times New Roman" w:cs="Times New Roman"/>
          <w:sz w:val="28"/>
          <w:szCs w:val="28"/>
        </w:rPr>
        <w:t> - у родителей появился интерес к образовательному процессу, развитию творчества, знаний и умений у детей, желание общаться с педагогом, участвовать в жизни группы.</w:t>
      </w:r>
    </w:p>
    <w:p w:rsidR="00141A11" w:rsidRDefault="00141A11" w:rsidP="001C2604">
      <w:pPr>
        <w:spacing w:after="0"/>
        <w:ind w:left="360"/>
        <w:jc w:val="both"/>
        <w:rPr>
          <w:rFonts w:ascii="Times New Roman" w:hAnsi="Times New Roman" w:cs="Times New Roman"/>
          <w:sz w:val="28"/>
          <w:szCs w:val="28"/>
        </w:rPr>
      </w:pPr>
      <w:r w:rsidRPr="001C2604">
        <w:rPr>
          <w:rFonts w:ascii="Times New Roman" w:hAnsi="Times New Roman" w:cs="Times New Roman"/>
          <w:sz w:val="28"/>
          <w:szCs w:val="28"/>
        </w:rPr>
        <w:tab/>
      </w:r>
      <w:r w:rsidRPr="001C2604">
        <w:rPr>
          <w:rFonts w:ascii="Times New Roman" w:hAnsi="Times New Roman" w:cs="Times New Roman"/>
          <w:sz w:val="28"/>
          <w:szCs w:val="28"/>
        </w:rPr>
        <w:tab/>
      </w:r>
      <w:r w:rsidRPr="001C2604">
        <w:rPr>
          <w:rFonts w:ascii="Times New Roman" w:hAnsi="Times New Roman" w:cs="Times New Roman"/>
          <w:sz w:val="28"/>
          <w:szCs w:val="28"/>
        </w:rPr>
        <w:tab/>
      </w: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Default="00FA4418" w:rsidP="001C2604">
      <w:pPr>
        <w:spacing w:after="0"/>
        <w:ind w:left="360"/>
        <w:jc w:val="both"/>
        <w:rPr>
          <w:rFonts w:ascii="Times New Roman" w:hAnsi="Times New Roman" w:cs="Times New Roman"/>
          <w:sz w:val="28"/>
          <w:szCs w:val="28"/>
        </w:rPr>
      </w:pPr>
    </w:p>
    <w:p w:rsidR="00FA4418" w:rsidRPr="001C2604" w:rsidRDefault="00FA4418" w:rsidP="001C2604">
      <w:pPr>
        <w:spacing w:after="0"/>
        <w:ind w:left="360"/>
        <w:jc w:val="both"/>
        <w:rPr>
          <w:rFonts w:ascii="Times New Roman" w:hAnsi="Times New Roman" w:cs="Times New Roman"/>
          <w:sz w:val="28"/>
          <w:szCs w:val="28"/>
        </w:rPr>
      </w:pPr>
    </w:p>
    <w:tbl>
      <w:tblPr>
        <w:tblStyle w:val="a4"/>
        <w:tblW w:w="0" w:type="auto"/>
        <w:tblInd w:w="-572" w:type="dxa"/>
        <w:tblLayout w:type="fixed"/>
        <w:tblLook w:val="04A0" w:firstRow="1" w:lastRow="0" w:firstColumn="1" w:lastColumn="0" w:noHBand="0" w:noVBand="1"/>
      </w:tblPr>
      <w:tblGrid>
        <w:gridCol w:w="1418"/>
        <w:gridCol w:w="2835"/>
        <w:gridCol w:w="4111"/>
        <w:gridCol w:w="1553"/>
      </w:tblGrid>
      <w:tr w:rsidR="002C15C4" w:rsidRPr="00BF02A9" w:rsidTr="00BF02A9">
        <w:tc>
          <w:tcPr>
            <w:tcW w:w="1418" w:type="dxa"/>
          </w:tcPr>
          <w:p w:rsidR="002C15C4" w:rsidRPr="00BF02A9" w:rsidRDefault="002C15C4" w:rsidP="00C72E41">
            <w:pPr>
              <w:jc w:val="both"/>
              <w:rPr>
                <w:rFonts w:ascii="Times New Roman" w:hAnsi="Times New Roman" w:cs="Times New Roman"/>
                <w:sz w:val="24"/>
                <w:szCs w:val="24"/>
              </w:rPr>
            </w:pPr>
            <w:r w:rsidRPr="00BF02A9">
              <w:rPr>
                <w:rFonts w:ascii="Times New Roman" w:hAnsi="Times New Roman" w:cs="Times New Roman"/>
                <w:sz w:val="24"/>
                <w:szCs w:val="24"/>
              </w:rPr>
              <w:lastRenderedPageBreak/>
              <w:t xml:space="preserve"> </w:t>
            </w:r>
          </w:p>
        </w:tc>
        <w:tc>
          <w:tcPr>
            <w:tcW w:w="2835"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Тема занятия</w:t>
            </w:r>
          </w:p>
        </w:tc>
        <w:tc>
          <w:tcPr>
            <w:tcW w:w="4111"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Цели</w:t>
            </w:r>
          </w:p>
        </w:tc>
        <w:tc>
          <w:tcPr>
            <w:tcW w:w="1553"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Примечания</w:t>
            </w: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Сентябрь</w:t>
            </w:r>
          </w:p>
          <w:p w:rsidR="007F53DD"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1</w:t>
            </w:r>
          </w:p>
        </w:tc>
        <w:tc>
          <w:tcPr>
            <w:tcW w:w="2835"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Беседа «Мои друзья в детском саду»</w:t>
            </w:r>
          </w:p>
        </w:tc>
        <w:tc>
          <w:tcPr>
            <w:tcW w:w="4111" w:type="dxa"/>
          </w:tcPr>
          <w:p w:rsidR="007F53DD" w:rsidRPr="00BF02A9" w:rsidRDefault="007F53DD" w:rsidP="007F53DD">
            <w:pPr>
              <w:rPr>
                <w:rFonts w:ascii="Times New Roman" w:hAnsi="Times New Roman" w:cs="Times New Roman"/>
                <w:sz w:val="24"/>
                <w:szCs w:val="24"/>
              </w:rPr>
            </w:pPr>
            <w:r w:rsidRPr="00BF02A9">
              <w:rPr>
                <w:rFonts w:ascii="Times New Roman" w:hAnsi="Times New Roman" w:cs="Times New Roman"/>
                <w:sz w:val="24"/>
                <w:szCs w:val="24"/>
              </w:rPr>
              <w:t>воспитывать интерес к окружающим детям;</w:t>
            </w:r>
          </w:p>
          <w:p w:rsidR="007F53DD" w:rsidRPr="00BF02A9" w:rsidRDefault="007F53DD" w:rsidP="007F53DD">
            <w:pPr>
              <w:rPr>
                <w:rFonts w:ascii="Times New Roman" w:hAnsi="Times New Roman" w:cs="Times New Roman"/>
                <w:sz w:val="24"/>
                <w:szCs w:val="24"/>
              </w:rPr>
            </w:pPr>
            <w:r w:rsidRPr="00BF02A9">
              <w:rPr>
                <w:rFonts w:ascii="Times New Roman" w:hAnsi="Times New Roman" w:cs="Times New Roman"/>
                <w:sz w:val="24"/>
                <w:szCs w:val="24"/>
              </w:rPr>
              <w:t>- развивать чувство понимания и потребности в общении со сверстниками.</w:t>
            </w:r>
          </w:p>
          <w:p w:rsidR="002C15C4" w:rsidRPr="00BF02A9" w:rsidRDefault="002C15C4" w:rsidP="00C72E41">
            <w:pPr>
              <w:jc w:val="both"/>
              <w:rPr>
                <w:rFonts w:ascii="Times New Roman" w:hAnsi="Times New Roman" w:cs="Times New Roman"/>
                <w:sz w:val="24"/>
                <w:szCs w:val="24"/>
              </w:rPr>
            </w:pP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2</w:t>
            </w:r>
          </w:p>
        </w:tc>
        <w:tc>
          <w:tcPr>
            <w:tcW w:w="2835" w:type="dxa"/>
          </w:tcPr>
          <w:p w:rsidR="002C15C4" w:rsidRPr="00BF02A9" w:rsidRDefault="004C15B4" w:rsidP="004C15B4">
            <w:pPr>
              <w:jc w:val="both"/>
              <w:rPr>
                <w:rFonts w:ascii="Times New Roman" w:hAnsi="Times New Roman" w:cs="Times New Roman"/>
                <w:sz w:val="24"/>
                <w:szCs w:val="24"/>
              </w:rPr>
            </w:pPr>
            <w:r w:rsidRPr="00BF02A9">
              <w:rPr>
                <w:rFonts w:ascii="Times New Roman" w:hAnsi="Times New Roman" w:cs="Times New Roman"/>
                <w:sz w:val="24"/>
                <w:szCs w:val="24"/>
              </w:rPr>
              <w:t>Аппликация «Подарки моим друзьям»</w:t>
            </w:r>
          </w:p>
        </w:tc>
        <w:tc>
          <w:tcPr>
            <w:tcW w:w="4111" w:type="dxa"/>
          </w:tcPr>
          <w:p w:rsidR="002C15C4" w:rsidRPr="00BF02A9" w:rsidRDefault="004C15B4" w:rsidP="00C72E41">
            <w:pPr>
              <w:jc w:val="both"/>
              <w:rPr>
                <w:rFonts w:ascii="Times New Roman" w:hAnsi="Times New Roman" w:cs="Times New Roman"/>
                <w:sz w:val="24"/>
                <w:szCs w:val="24"/>
              </w:rPr>
            </w:pPr>
            <w:r w:rsidRPr="00BF02A9">
              <w:rPr>
                <w:rFonts w:ascii="Times New Roman" w:hAnsi="Times New Roman" w:cs="Times New Roman"/>
                <w:sz w:val="24"/>
                <w:szCs w:val="24"/>
              </w:rPr>
              <w:t>продолжать учить быть внимательным к чувствам и желаниям других детей</w:t>
            </w: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3</w:t>
            </w:r>
          </w:p>
        </w:tc>
        <w:tc>
          <w:tcPr>
            <w:tcW w:w="2835" w:type="dxa"/>
          </w:tcPr>
          <w:p w:rsidR="002C15C4" w:rsidRPr="00BF02A9" w:rsidRDefault="004C15B4" w:rsidP="00C72E41">
            <w:pPr>
              <w:jc w:val="both"/>
              <w:rPr>
                <w:rFonts w:ascii="Times New Roman" w:hAnsi="Times New Roman" w:cs="Times New Roman"/>
                <w:sz w:val="24"/>
                <w:szCs w:val="24"/>
              </w:rPr>
            </w:pPr>
            <w:r w:rsidRPr="00BF02A9">
              <w:rPr>
                <w:rFonts w:ascii="Times New Roman" w:hAnsi="Times New Roman" w:cs="Times New Roman"/>
                <w:sz w:val="24"/>
                <w:szCs w:val="24"/>
              </w:rPr>
              <w:t>«Азбука настроений»</w:t>
            </w:r>
          </w:p>
        </w:tc>
        <w:tc>
          <w:tcPr>
            <w:tcW w:w="4111" w:type="dxa"/>
          </w:tcPr>
          <w:p w:rsidR="002C15C4" w:rsidRPr="00BF02A9" w:rsidRDefault="004C15B4" w:rsidP="004C15B4">
            <w:pPr>
              <w:rPr>
                <w:rFonts w:ascii="Times New Roman" w:hAnsi="Times New Roman" w:cs="Times New Roman"/>
                <w:sz w:val="24"/>
                <w:szCs w:val="24"/>
              </w:rPr>
            </w:pPr>
            <w:r w:rsidRPr="00BF02A9">
              <w:rPr>
                <w:rFonts w:ascii="Times New Roman" w:hAnsi="Times New Roman" w:cs="Times New Roman"/>
                <w:sz w:val="24"/>
                <w:szCs w:val="24"/>
              </w:rPr>
              <w:t>Продолжать учить распознавать эмоции литературных героев, персонажей мультфильмов в разном эмоциональном состоянии.</w:t>
            </w: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4</w:t>
            </w:r>
          </w:p>
        </w:tc>
        <w:tc>
          <w:tcPr>
            <w:tcW w:w="2835" w:type="dxa"/>
          </w:tcPr>
          <w:p w:rsidR="002C15C4" w:rsidRPr="00BF02A9" w:rsidRDefault="004C15B4" w:rsidP="004C15B4">
            <w:pPr>
              <w:jc w:val="both"/>
              <w:rPr>
                <w:rFonts w:ascii="Times New Roman" w:hAnsi="Times New Roman" w:cs="Times New Roman"/>
                <w:sz w:val="24"/>
                <w:szCs w:val="24"/>
              </w:rPr>
            </w:pPr>
            <w:r w:rsidRPr="00BF02A9">
              <w:rPr>
                <w:rFonts w:ascii="Times New Roman" w:hAnsi="Times New Roman" w:cs="Times New Roman"/>
                <w:sz w:val="24"/>
                <w:szCs w:val="24"/>
              </w:rPr>
              <w:t>Оформление фотовыставки «А мы бываем вот такие» (фотографии детей группы в повседневной деятельности с разными эмоциональными настроениями);</w:t>
            </w:r>
          </w:p>
        </w:tc>
        <w:tc>
          <w:tcPr>
            <w:tcW w:w="4111" w:type="dxa"/>
          </w:tcPr>
          <w:p w:rsidR="002C15C4" w:rsidRPr="00BF02A9" w:rsidRDefault="004C15B4" w:rsidP="004C15B4">
            <w:pPr>
              <w:rPr>
                <w:rFonts w:ascii="Times New Roman" w:hAnsi="Times New Roman" w:cs="Times New Roman"/>
                <w:sz w:val="24"/>
                <w:szCs w:val="24"/>
              </w:rPr>
            </w:pPr>
            <w:r w:rsidRPr="00BF02A9">
              <w:rPr>
                <w:rFonts w:ascii="Times New Roman" w:hAnsi="Times New Roman" w:cs="Times New Roman"/>
                <w:sz w:val="24"/>
                <w:szCs w:val="24"/>
              </w:rPr>
              <w:t>Развивать умение контролировать свое эмоциональное состояние в процессе общения со сверстниками</w:t>
            </w: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Октябрь</w:t>
            </w:r>
          </w:p>
          <w:p w:rsidR="007F53DD"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5</w:t>
            </w:r>
          </w:p>
        </w:tc>
        <w:tc>
          <w:tcPr>
            <w:tcW w:w="2835" w:type="dxa"/>
          </w:tcPr>
          <w:p w:rsidR="002C15C4" w:rsidRPr="00BF02A9" w:rsidRDefault="004C15B4" w:rsidP="00C72E41">
            <w:pPr>
              <w:jc w:val="both"/>
              <w:rPr>
                <w:rFonts w:ascii="Times New Roman" w:hAnsi="Times New Roman" w:cs="Times New Roman"/>
                <w:sz w:val="24"/>
                <w:szCs w:val="24"/>
              </w:rPr>
            </w:pPr>
            <w:r w:rsidRPr="00BF02A9">
              <w:rPr>
                <w:rFonts w:ascii="Times New Roman" w:hAnsi="Times New Roman" w:cs="Times New Roman"/>
                <w:sz w:val="24"/>
                <w:szCs w:val="24"/>
              </w:rPr>
              <w:t>Концерт для осенних именинников «От улыбки станет все светлей»</w:t>
            </w:r>
          </w:p>
        </w:tc>
        <w:tc>
          <w:tcPr>
            <w:tcW w:w="4111" w:type="dxa"/>
          </w:tcPr>
          <w:p w:rsidR="002C15C4" w:rsidRPr="00BF02A9" w:rsidRDefault="004C15B4" w:rsidP="00C72E41">
            <w:pPr>
              <w:jc w:val="both"/>
              <w:rPr>
                <w:rFonts w:ascii="Times New Roman" w:hAnsi="Times New Roman" w:cs="Times New Roman"/>
                <w:sz w:val="24"/>
                <w:szCs w:val="24"/>
              </w:rPr>
            </w:pPr>
            <w:r w:rsidRPr="00BF02A9">
              <w:rPr>
                <w:rFonts w:ascii="Times New Roman" w:hAnsi="Times New Roman" w:cs="Times New Roman"/>
                <w:sz w:val="24"/>
                <w:szCs w:val="24"/>
              </w:rPr>
              <w:t>Учить передавать свои положительные эмоции другим</w:t>
            </w: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6</w:t>
            </w:r>
          </w:p>
        </w:tc>
        <w:tc>
          <w:tcPr>
            <w:tcW w:w="2835" w:type="dxa"/>
          </w:tcPr>
          <w:p w:rsidR="002C15C4" w:rsidRPr="00BF02A9" w:rsidRDefault="004C15B4" w:rsidP="00C72E41">
            <w:pPr>
              <w:jc w:val="both"/>
              <w:rPr>
                <w:rFonts w:ascii="Times New Roman" w:hAnsi="Times New Roman" w:cs="Times New Roman"/>
                <w:sz w:val="24"/>
                <w:szCs w:val="24"/>
              </w:rPr>
            </w:pPr>
            <w:r w:rsidRPr="00BF02A9">
              <w:rPr>
                <w:rFonts w:ascii="Times New Roman" w:hAnsi="Times New Roman" w:cs="Times New Roman"/>
                <w:sz w:val="24"/>
                <w:szCs w:val="24"/>
              </w:rPr>
              <w:t>Выпуск мини-газет «Нарисуй пословицу о дружбе»</w:t>
            </w:r>
          </w:p>
        </w:tc>
        <w:tc>
          <w:tcPr>
            <w:tcW w:w="4111" w:type="dxa"/>
          </w:tcPr>
          <w:p w:rsidR="004C15B4" w:rsidRPr="00BF02A9" w:rsidRDefault="004C15B4" w:rsidP="004C15B4">
            <w:pPr>
              <w:jc w:val="both"/>
              <w:rPr>
                <w:rFonts w:ascii="Times New Roman" w:hAnsi="Times New Roman" w:cs="Times New Roman"/>
                <w:sz w:val="24"/>
                <w:szCs w:val="24"/>
              </w:rPr>
            </w:pPr>
            <w:r w:rsidRPr="00BF02A9">
              <w:rPr>
                <w:rFonts w:ascii="Times New Roman" w:hAnsi="Times New Roman" w:cs="Times New Roman"/>
                <w:sz w:val="24"/>
                <w:szCs w:val="24"/>
              </w:rPr>
              <w:t>- развивать творческие способности, воображение;</w:t>
            </w:r>
          </w:p>
          <w:p w:rsidR="002C15C4" w:rsidRPr="00BF02A9" w:rsidRDefault="004C15B4" w:rsidP="000645B9">
            <w:pPr>
              <w:jc w:val="both"/>
              <w:rPr>
                <w:rFonts w:ascii="Times New Roman" w:hAnsi="Times New Roman" w:cs="Times New Roman"/>
                <w:sz w:val="24"/>
                <w:szCs w:val="24"/>
              </w:rPr>
            </w:pPr>
            <w:r w:rsidRPr="00BF02A9">
              <w:rPr>
                <w:rFonts w:ascii="Times New Roman" w:hAnsi="Times New Roman" w:cs="Times New Roman"/>
                <w:sz w:val="24"/>
                <w:szCs w:val="24"/>
              </w:rPr>
              <w:t>- укреплять дружеские взаимоотношения в процессе продуктивной деятельности</w:t>
            </w:r>
            <w:r w:rsidR="000645B9" w:rsidRPr="00BF02A9">
              <w:rPr>
                <w:rFonts w:ascii="Times New Roman" w:hAnsi="Times New Roman" w:cs="Times New Roman"/>
                <w:sz w:val="24"/>
                <w:szCs w:val="24"/>
              </w:rPr>
              <w:t>.</w:t>
            </w:r>
          </w:p>
        </w:tc>
        <w:tc>
          <w:tcPr>
            <w:tcW w:w="1553" w:type="dxa"/>
          </w:tcPr>
          <w:p w:rsidR="002C15C4" w:rsidRPr="00BF02A9" w:rsidRDefault="002C15C4" w:rsidP="00C72E41">
            <w:pPr>
              <w:jc w:val="both"/>
              <w:rPr>
                <w:rFonts w:ascii="Times New Roman" w:hAnsi="Times New Roman" w:cs="Times New Roman"/>
                <w:sz w:val="24"/>
                <w:szCs w:val="24"/>
              </w:rPr>
            </w:pPr>
          </w:p>
        </w:tc>
      </w:tr>
      <w:tr w:rsidR="002C15C4" w:rsidRPr="00BF02A9" w:rsidTr="00BF02A9">
        <w:tc>
          <w:tcPr>
            <w:tcW w:w="1418" w:type="dxa"/>
          </w:tcPr>
          <w:p w:rsidR="002C15C4"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7</w:t>
            </w:r>
          </w:p>
        </w:tc>
        <w:tc>
          <w:tcPr>
            <w:tcW w:w="2835" w:type="dxa"/>
          </w:tcPr>
          <w:p w:rsidR="002C15C4"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Беседа «Умнее тот, кто уступает»</w:t>
            </w:r>
          </w:p>
        </w:tc>
        <w:tc>
          <w:tcPr>
            <w:tcW w:w="4111" w:type="dxa"/>
          </w:tcPr>
          <w:p w:rsidR="000645B9" w:rsidRPr="00BF02A9" w:rsidRDefault="000645B9" w:rsidP="000645B9">
            <w:pPr>
              <w:rPr>
                <w:rFonts w:ascii="Times New Roman" w:hAnsi="Times New Roman" w:cs="Times New Roman"/>
                <w:sz w:val="24"/>
                <w:szCs w:val="24"/>
              </w:rPr>
            </w:pPr>
            <w:r w:rsidRPr="00BF02A9">
              <w:rPr>
                <w:rFonts w:ascii="Times New Roman" w:hAnsi="Times New Roman" w:cs="Times New Roman"/>
                <w:sz w:val="24"/>
                <w:szCs w:val="24"/>
              </w:rPr>
              <w:t>- продолжать обучать детей речевым средствам общения,</w:t>
            </w:r>
          </w:p>
          <w:p w:rsidR="002C15C4" w:rsidRPr="00BF02A9" w:rsidRDefault="000645B9" w:rsidP="000645B9">
            <w:pPr>
              <w:rPr>
                <w:rFonts w:ascii="Times New Roman" w:hAnsi="Times New Roman" w:cs="Times New Roman"/>
                <w:sz w:val="24"/>
                <w:szCs w:val="24"/>
              </w:rPr>
            </w:pPr>
            <w:r w:rsidRPr="00BF02A9">
              <w:rPr>
                <w:rFonts w:ascii="Times New Roman" w:hAnsi="Times New Roman" w:cs="Times New Roman"/>
                <w:sz w:val="24"/>
                <w:szCs w:val="24"/>
              </w:rPr>
              <w:t>- коррекция у детей нежелательных черт характера и поведения.</w:t>
            </w:r>
          </w:p>
        </w:tc>
        <w:tc>
          <w:tcPr>
            <w:tcW w:w="1553" w:type="dxa"/>
          </w:tcPr>
          <w:p w:rsidR="002C15C4" w:rsidRPr="00BF02A9" w:rsidRDefault="002C15C4" w:rsidP="00C72E41">
            <w:pPr>
              <w:jc w:val="both"/>
              <w:rPr>
                <w:rFonts w:ascii="Times New Roman" w:hAnsi="Times New Roman" w:cs="Times New Roman"/>
                <w:sz w:val="24"/>
                <w:szCs w:val="24"/>
              </w:rPr>
            </w:pPr>
          </w:p>
        </w:tc>
      </w:tr>
      <w:tr w:rsidR="007F53DD" w:rsidRPr="00BF02A9" w:rsidTr="00BF02A9">
        <w:tc>
          <w:tcPr>
            <w:tcW w:w="1418" w:type="dxa"/>
          </w:tcPr>
          <w:p w:rsidR="007F53DD" w:rsidRPr="00BF02A9" w:rsidRDefault="007F53DD" w:rsidP="00C72E41">
            <w:pPr>
              <w:jc w:val="both"/>
              <w:rPr>
                <w:rFonts w:ascii="Times New Roman" w:hAnsi="Times New Roman" w:cs="Times New Roman"/>
                <w:sz w:val="24"/>
                <w:szCs w:val="24"/>
              </w:rPr>
            </w:pPr>
            <w:r w:rsidRPr="00BF02A9">
              <w:rPr>
                <w:rFonts w:ascii="Times New Roman" w:hAnsi="Times New Roman" w:cs="Times New Roman"/>
                <w:sz w:val="24"/>
                <w:szCs w:val="24"/>
              </w:rPr>
              <w:t>8</w:t>
            </w:r>
          </w:p>
        </w:tc>
        <w:tc>
          <w:tcPr>
            <w:tcW w:w="2835" w:type="dxa"/>
          </w:tcPr>
          <w:p w:rsidR="007F53DD" w:rsidRPr="00BF02A9" w:rsidRDefault="000645B9" w:rsidP="000645B9">
            <w:pPr>
              <w:jc w:val="both"/>
              <w:rPr>
                <w:rFonts w:ascii="Times New Roman" w:hAnsi="Times New Roman" w:cs="Times New Roman"/>
                <w:sz w:val="24"/>
                <w:szCs w:val="24"/>
              </w:rPr>
            </w:pPr>
            <w:r w:rsidRPr="00BF02A9">
              <w:rPr>
                <w:rFonts w:ascii="Times New Roman" w:hAnsi="Times New Roman" w:cs="Times New Roman"/>
                <w:sz w:val="24"/>
                <w:szCs w:val="24"/>
              </w:rPr>
              <w:t>Рисование портретов «Отгадай моего друга»</w:t>
            </w:r>
          </w:p>
        </w:tc>
        <w:tc>
          <w:tcPr>
            <w:tcW w:w="4111" w:type="dxa"/>
          </w:tcPr>
          <w:p w:rsidR="007F53DD" w:rsidRPr="00BF02A9" w:rsidRDefault="000645B9" w:rsidP="000645B9">
            <w:pPr>
              <w:rPr>
                <w:rFonts w:ascii="Times New Roman" w:hAnsi="Times New Roman" w:cs="Times New Roman"/>
                <w:sz w:val="24"/>
                <w:szCs w:val="24"/>
              </w:rPr>
            </w:pPr>
            <w:r w:rsidRPr="00BF02A9">
              <w:rPr>
                <w:rFonts w:ascii="Times New Roman" w:hAnsi="Times New Roman" w:cs="Times New Roman"/>
                <w:sz w:val="24"/>
                <w:szCs w:val="24"/>
              </w:rPr>
              <w:t>развивать творческие способности, воображение</w:t>
            </w:r>
          </w:p>
        </w:tc>
        <w:tc>
          <w:tcPr>
            <w:tcW w:w="1553" w:type="dxa"/>
          </w:tcPr>
          <w:p w:rsidR="007F53DD" w:rsidRPr="00BF02A9" w:rsidRDefault="007F53DD" w:rsidP="00C72E41">
            <w:pPr>
              <w:jc w:val="both"/>
              <w:rPr>
                <w:rFonts w:ascii="Times New Roman" w:hAnsi="Times New Roman" w:cs="Times New Roman"/>
                <w:sz w:val="24"/>
                <w:szCs w:val="24"/>
              </w:rPr>
            </w:pPr>
          </w:p>
        </w:tc>
      </w:tr>
      <w:tr w:rsidR="000645B9" w:rsidRPr="00BF02A9" w:rsidTr="00BF02A9">
        <w:tc>
          <w:tcPr>
            <w:tcW w:w="1418" w:type="dxa"/>
          </w:tcPr>
          <w:p w:rsidR="000645B9"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Ноябрь</w:t>
            </w:r>
          </w:p>
          <w:p w:rsidR="000645B9"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9</w:t>
            </w:r>
          </w:p>
        </w:tc>
        <w:tc>
          <w:tcPr>
            <w:tcW w:w="2835" w:type="dxa"/>
          </w:tcPr>
          <w:p w:rsidR="000645B9" w:rsidRPr="00BF02A9" w:rsidRDefault="000645B9" w:rsidP="000645B9">
            <w:pPr>
              <w:jc w:val="both"/>
              <w:rPr>
                <w:rFonts w:ascii="Times New Roman" w:hAnsi="Times New Roman" w:cs="Times New Roman"/>
                <w:sz w:val="24"/>
                <w:szCs w:val="24"/>
              </w:rPr>
            </w:pPr>
            <w:r w:rsidRPr="00BF02A9">
              <w:rPr>
                <w:rFonts w:ascii="Times New Roman" w:hAnsi="Times New Roman" w:cs="Times New Roman"/>
                <w:sz w:val="24"/>
                <w:szCs w:val="24"/>
              </w:rPr>
              <w:t>Коллективная аппликация «Паровозик»</w:t>
            </w:r>
          </w:p>
        </w:tc>
        <w:tc>
          <w:tcPr>
            <w:tcW w:w="4111" w:type="dxa"/>
          </w:tcPr>
          <w:p w:rsidR="000645B9" w:rsidRPr="00BF02A9" w:rsidRDefault="000645B9" w:rsidP="000645B9">
            <w:pPr>
              <w:rPr>
                <w:rFonts w:ascii="Times New Roman" w:hAnsi="Times New Roman" w:cs="Times New Roman"/>
                <w:sz w:val="24"/>
                <w:szCs w:val="24"/>
              </w:rPr>
            </w:pPr>
            <w:r w:rsidRPr="00BF02A9">
              <w:rPr>
                <w:rFonts w:ascii="Times New Roman" w:hAnsi="Times New Roman" w:cs="Times New Roman"/>
                <w:sz w:val="24"/>
                <w:szCs w:val="24"/>
              </w:rPr>
              <w:t>Обучение взаимодействию и сотрудничеству</w:t>
            </w:r>
          </w:p>
        </w:tc>
        <w:tc>
          <w:tcPr>
            <w:tcW w:w="1553" w:type="dxa"/>
          </w:tcPr>
          <w:p w:rsidR="000645B9" w:rsidRPr="00BF02A9" w:rsidRDefault="000645B9" w:rsidP="00C72E41">
            <w:pPr>
              <w:jc w:val="both"/>
              <w:rPr>
                <w:rFonts w:ascii="Times New Roman" w:hAnsi="Times New Roman" w:cs="Times New Roman"/>
                <w:sz w:val="24"/>
                <w:szCs w:val="24"/>
              </w:rPr>
            </w:pPr>
          </w:p>
        </w:tc>
      </w:tr>
      <w:tr w:rsidR="000645B9" w:rsidRPr="00BF02A9" w:rsidTr="00BF02A9">
        <w:tc>
          <w:tcPr>
            <w:tcW w:w="1418" w:type="dxa"/>
          </w:tcPr>
          <w:p w:rsidR="000645B9"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10</w:t>
            </w:r>
          </w:p>
        </w:tc>
        <w:tc>
          <w:tcPr>
            <w:tcW w:w="2835" w:type="dxa"/>
          </w:tcPr>
          <w:p w:rsidR="000645B9" w:rsidRPr="00BF02A9" w:rsidRDefault="00BF02A9" w:rsidP="000645B9">
            <w:pPr>
              <w:jc w:val="both"/>
              <w:rPr>
                <w:rFonts w:ascii="Times New Roman" w:hAnsi="Times New Roman" w:cs="Times New Roman"/>
                <w:sz w:val="24"/>
                <w:szCs w:val="24"/>
              </w:rPr>
            </w:pPr>
            <w:r w:rsidRPr="00BF02A9">
              <w:rPr>
                <w:rFonts w:ascii="Times New Roman" w:hAnsi="Times New Roman" w:cs="Times New Roman"/>
                <w:sz w:val="24"/>
                <w:szCs w:val="24"/>
              </w:rPr>
              <w:t>Этикет и его история</w:t>
            </w:r>
          </w:p>
        </w:tc>
        <w:tc>
          <w:tcPr>
            <w:tcW w:w="4111" w:type="dxa"/>
          </w:tcPr>
          <w:p w:rsidR="000645B9" w:rsidRPr="00BF02A9" w:rsidRDefault="00BF02A9" w:rsidP="000645B9">
            <w:pPr>
              <w:rPr>
                <w:rFonts w:ascii="Times New Roman" w:hAnsi="Times New Roman" w:cs="Times New Roman"/>
                <w:sz w:val="24"/>
                <w:szCs w:val="24"/>
              </w:rPr>
            </w:pPr>
            <w:r w:rsidRPr="00BF02A9">
              <w:rPr>
                <w:rFonts w:ascii="Times New Roman" w:hAnsi="Times New Roman" w:cs="Times New Roman"/>
                <w:sz w:val="24"/>
                <w:szCs w:val="24"/>
              </w:rPr>
              <w:t>Становление осознанного отношения к выполнению норм и правил поведения</w:t>
            </w:r>
          </w:p>
        </w:tc>
        <w:tc>
          <w:tcPr>
            <w:tcW w:w="1553" w:type="dxa"/>
          </w:tcPr>
          <w:p w:rsidR="000645B9" w:rsidRPr="00BF02A9" w:rsidRDefault="00BF02A9" w:rsidP="00BF02A9">
            <w:pPr>
              <w:jc w:val="both"/>
              <w:rPr>
                <w:rFonts w:ascii="Times New Roman" w:hAnsi="Times New Roman" w:cs="Times New Roman"/>
                <w:sz w:val="24"/>
                <w:szCs w:val="24"/>
              </w:rPr>
            </w:pPr>
            <w:r>
              <w:rPr>
                <w:rFonts w:ascii="Times New Roman" w:hAnsi="Times New Roman" w:cs="Times New Roman"/>
                <w:sz w:val="24"/>
                <w:szCs w:val="24"/>
              </w:rPr>
              <w:t xml:space="preserve">Коломийченко «Дорогою добра» стр. 47 </w:t>
            </w:r>
          </w:p>
        </w:tc>
      </w:tr>
      <w:tr w:rsidR="000645B9" w:rsidRPr="00BF02A9" w:rsidTr="00BF02A9">
        <w:tc>
          <w:tcPr>
            <w:tcW w:w="1418" w:type="dxa"/>
          </w:tcPr>
          <w:p w:rsidR="000645B9" w:rsidRPr="00BF02A9" w:rsidRDefault="000645B9" w:rsidP="000645B9">
            <w:pPr>
              <w:jc w:val="both"/>
              <w:rPr>
                <w:rFonts w:ascii="Times New Roman" w:hAnsi="Times New Roman" w:cs="Times New Roman"/>
                <w:sz w:val="24"/>
                <w:szCs w:val="24"/>
              </w:rPr>
            </w:pPr>
            <w:r w:rsidRPr="00BF02A9">
              <w:rPr>
                <w:rFonts w:ascii="Times New Roman" w:hAnsi="Times New Roman" w:cs="Times New Roman"/>
                <w:sz w:val="24"/>
                <w:szCs w:val="24"/>
              </w:rPr>
              <w:t>11</w:t>
            </w:r>
          </w:p>
        </w:tc>
        <w:tc>
          <w:tcPr>
            <w:tcW w:w="2835" w:type="dxa"/>
          </w:tcPr>
          <w:p w:rsidR="000645B9" w:rsidRPr="00BF02A9" w:rsidRDefault="00BF02A9" w:rsidP="000645B9">
            <w:pPr>
              <w:jc w:val="both"/>
              <w:rPr>
                <w:rFonts w:ascii="Times New Roman" w:hAnsi="Times New Roman" w:cs="Times New Roman"/>
                <w:sz w:val="24"/>
                <w:szCs w:val="24"/>
              </w:rPr>
            </w:pPr>
            <w:r>
              <w:rPr>
                <w:rFonts w:ascii="Times New Roman" w:hAnsi="Times New Roman" w:cs="Times New Roman"/>
                <w:sz w:val="24"/>
                <w:szCs w:val="24"/>
              </w:rPr>
              <w:t xml:space="preserve">Настроением можно управлять </w:t>
            </w:r>
          </w:p>
        </w:tc>
        <w:tc>
          <w:tcPr>
            <w:tcW w:w="4111" w:type="dxa"/>
          </w:tcPr>
          <w:p w:rsidR="000645B9" w:rsidRPr="00BF02A9" w:rsidRDefault="00BF02A9" w:rsidP="000645B9">
            <w:pPr>
              <w:rPr>
                <w:rFonts w:ascii="Times New Roman" w:hAnsi="Times New Roman" w:cs="Times New Roman"/>
                <w:sz w:val="24"/>
                <w:szCs w:val="24"/>
              </w:rPr>
            </w:pPr>
            <w:r>
              <w:rPr>
                <w:rFonts w:ascii="Times New Roman" w:hAnsi="Times New Roman" w:cs="Times New Roman"/>
                <w:sz w:val="24"/>
                <w:szCs w:val="24"/>
              </w:rPr>
              <w:t>Формирование внимательного, заботливого отношения к сверстникам, близким людям.</w:t>
            </w:r>
          </w:p>
        </w:tc>
        <w:tc>
          <w:tcPr>
            <w:tcW w:w="1553" w:type="dxa"/>
          </w:tcPr>
          <w:p w:rsidR="000645B9" w:rsidRPr="00BF02A9" w:rsidRDefault="00BF02A9" w:rsidP="00C72E41">
            <w:pPr>
              <w:jc w:val="both"/>
              <w:rPr>
                <w:rFonts w:ascii="Times New Roman" w:hAnsi="Times New Roman" w:cs="Times New Roman"/>
                <w:sz w:val="24"/>
                <w:szCs w:val="24"/>
              </w:rPr>
            </w:pPr>
            <w:r w:rsidRPr="00BF02A9">
              <w:rPr>
                <w:rFonts w:ascii="Times New Roman" w:hAnsi="Times New Roman" w:cs="Times New Roman"/>
                <w:sz w:val="24"/>
                <w:szCs w:val="24"/>
              </w:rPr>
              <w:t>Коломийченко «Дорогою добра» стр.</w:t>
            </w:r>
            <w:r>
              <w:rPr>
                <w:rFonts w:ascii="Times New Roman" w:hAnsi="Times New Roman" w:cs="Times New Roman"/>
                <w:sz w:val="24"/>
                <w:szCs w:val="24"/>
              </w:rPr>
              <w:t>58</w:t>
            </w:r>
          </w:p>
        </w:tc>
      </w:tr>
      <w:tr w:rsidR="000645B9" w:rsidRPr="00BF02A9" w:rsidTr="00BF02A9">
        <w:tc>
          <w:tcPr>
            <w:tcW w:w="1418" w:type="dxa"/>
          </w:tcPr>
          <w:p w:rsidR="000645B9" w:rsidRPr="00BF02A9" w:rsidRDefault="000645B9" w:rsidP="000645B9">
            <w:pPr>
              <w:jc w:val="both"/>
              <w:rPr>
                <w:rFonts w:ascii="Times New Roman" w:hAnsi="Times New Roman" w:cs="Times New Roman"/>
                <w:sz w:val="24"/>
                <w:szCs w:val="24"/>
              </w:rPr>
            </w:pPr>
            <w:r w:rsidRPr="00BF02A9">
              <w:rPr>
                <w:rFonts w:ascii="Times New Roman" w:hAnsi="Times New Roman" w:cs="Times New Roman"/>
                <w:sz w:val="24"/>
                <w:szCs w:val="24"/>
              </w:rPr>
              <w:t>12</w:t>
            </w:r>
          </w:p>
        </w:tc>
        <w:tc>
          <w:tcPr>
            <w:tcW w:w="2835" w:type="dxa"/>
          </w:tcPr>
          <w:p w:rsidR="000645B9" w:rsidRPr="00BF02A9" w:rsidRDefault="00BF02A9" w:rsidP="000645B9">
            <w:pPr>
              <w:jc w:val="both"/>
              <w:rPr>
                <w:rFonts w:ascii="Times New Roman" w:hAnsi="Times New Roman" w:cs="Times New Roman"/>
                <w:sz w:val="24"/>
                <w:szCs w:val="24"/>
              </w:rPr>
            </w:pPr>
            <w:r>
              <w:rPr>
                <w:rFonts w:ascii="Times New Roman" w:hAnsi="Times New Roman" w:cs="Times New Roman"/>
                <w:sz w:val="24"/>
                <w:szCs w:val="24"/>
              </w:rPr>
              <w:t>Подготовка праздника к дню матери</w:t>
            </w:r>
          </w:p>
        </w:tc>
        <w:tc>
          <w:tcPr>
            <w:tcW w:w="4111" w:type="dxa"/>
          </w:tcPr>
          <w:p w:rsidR="000645B9" w:rsidRPr="00BF02A9" w:rsidRDefault="00BF02A9" w:rsidP="000645B9">
            <w:pPr>
              <w:rPr>
                <w:rFonts w:ascii="Times New Roman" w:hAnsi="Times New Roman" w:cs="Times New Roman"/>
                <w:sz w:val="24"/>
                <w:szCs w:val="24"/>
              </w:rPr>
            </w:pPr>
            <w:r>
              <w:rPr>
                <w:rFonts w:ascii="Times New Roman" w:hAnsi="Times New Roman" w:cs="Times New Roman"/>
                <w:sz w:val="24"/>
                <w:szCs w:val="24"/>
              </w:rPr>
              <w:t>Развивать творческие способности детей</w:t>
            </w:r>
          </w:p>
        </w:tc>
        <w:tc>
          <w:tcPr>
            <w:tcW w:w="1553" w:type="dxa"/>
          </w:tcPr>
          <w:p w:rsidR="000645B9" w:rsidRPr="00BF02A9" w:rsidRDefault="000645B9" w:rsidP="00C72E41">
            <w:pPr>
              <w:jc w:val="both"/>
              <w:rPr>
                <w:rFonts w:ascii="Times New Roman" w:hAnsi="Times New Roman" w:cs="Times New Roman"/>
                <w:sz w:val="24"/>
                <w:szCs w:val="24"/>
              </w:rPr>
            </w:pPr>
          </w:p>
        </w:tc>
      </w:tr>
      <w:tr w:rsidR="000645B9" w:rsidRPr="00BF02A9" w:rsidTr="00BF02A9">
        <w:tc>
          <w:tcPr>
            <w:tcW w:w="1418" w:type="dxa"/>
          </w:tcPr>
          <w:p w:rsidR="000645B9"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Декабрь</w:t>
            </w:r>
          </w:p>
          <w:p w:rsidR="000645B9" w:rsidRPr="00BF02A9" w:rsidRDefault="000645B9" w:rsidP="00C72E41">
            <w:pPr>
              <w:jc w:val="both"/>
              <w:rPr>
                <w:rFonts w:ascii="Times New Roman" w:hAnsi="Times New Roman" w:cs="Times New Roman"/>
                <w:sz w:val="24"/>
                <w:szCs w:val="24"/>
              </w:rPr>
            </w:pPr>
            <w:r w:rsidRPr="00BF02A9">
              <w:rPr>
                <w:rFonts w:ascii="Times New Roman" w:hAnsi="Times New Roman" w:cs="Times New Roman"/>
                <w:sz w:val="24"/>
                <w:szCs w:val="24"/>
              </w:rPr>
              <w:t>13</w:t>
            </w:r>
          </w:p>
        </w:tc>
        <w:tc>
          <w:tcPr>
            <w:tcW w:w="2835" w:type="dxa"/>
          </w:tcPr>
          <w:p w:rsidR="000645B9" w:rsidRPr="00BF02A9" w:rsidRDefault="00BA77AA" w:rsidP="000645B9">
            <w:pPr>
              <w:jc w:val="both"/>
              <w:rPr>
                <w:rFonts w:ascii="Times New Roman" w:hAnsi="Times New Roman" w:cs="Times New Roman"/>
                <w:sz w:val="24"/>
                <w:szCs w:val="24"/>
              </w:rPr>
            </w:pPr>
            <w:r>
              <w:rPr>
                <w:rFonts w:ascii="Times New Roman" w:hAnsi="Times New Roman" w:cs="Times New Roman"/>
                <w:sz w:val="24"/>
                <w:szCs w:val="24"/>
              </w:rPr>
              <w:t>Конструирование «Мост дружбы»</w:t>
            </w:r>
          </w:p>
        </w:tc>
        <w:tc>
          <w:tcPr>
            <w:tcW w:w="4111" w:type="dxa"/>
          </w:tcPr>
          <w:p w:rsidR="000645B9" w:rsidRPr="00BF02A9" w:rsidRDefault="00BA77AA" w:rsidP="000645B9">
            <w:pPr>
              <w:rPr>
                <w:rFonts w:ascii="Times New Roman" w:hAnsi="Times New Roman" w:cs="Times New Roman"/>
                <w:sz w:val="24"/>
                <w:szCs w:val="24"/>
              </w:rPr>
            </w:pPr>
            <w:r w:rsidRPr="00BA77AA">
              <w:rPr>
                <w:rFonts w:ascii="Times New Roman" w:hAnsi="Times New Roman" w:cs="Times New Roman"/>
                <w:sz w:val="24"/>
                <w:szCs w:val="24"/>
              </w:rPr>
              <w:t>Обучение взаимодействию и сотрудничеству</w:t>
            </w:r>
          </w:p>
        </w:tc>
        <w:tc>
          <w:tcPr>
            <w:tcW w:w="1553" w:type="dxa"/>
          </w:tcPr>
          <w:p w:rsidR="000645B9" w:rsidRPr="00BF02A9" w:rsidRDefault="000645B9" w:rsidP="00C72E41">
            <w:pPr>
              <w:jc w:val="both"/>
              <w:rPr>
                <w:rFonts w:ascii="Times New Roman" w:hAnsi="Times New Roman" w:cs="Times New Roman"/>
                <w:sz w:val="24"/>
                <w:szCs w:val="24"/>
              </w:rPr>
            </w:pPr>
          </w:p>
        </w:tc>
      </w:tr>
      <w:tr w:rsidR="000645B9" w:rsidRPr="00BF02A9" w:rsidTr="00BF02A9">
        <w:tc>
          <w:tcPr>
            <w:tcW w:w="1418" w:type="dxa"/>
          </w:tcPr>
          <w:p w:rsidR="000645B9" w:rsidRPr="00BF02A9" w:rsidRDefault="00BA77AA" w:rsidP="00C72E41">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835" w:type="dxa"/>
          </w:tcPr>
          <w:p w:rsidR="000645B9" w:rsidRPr="00BF02A9" w:rsidRDefault="00D60075" w:rsidP="000645B9">
            <w:pPr>
              <w:jc w:val="both"/>
              <w:rPr>
                <w:rFonts w:ascii="Times New Roman" w:hAnsi="Times New Roman" w:cs="Times New Roman"/>
                <w:sz w:val="24"/>
                <w:szCs w:val="24"/>
              </w:rPr>
            </w:pPr>
            <w:r>
              <w:rPr>
                <w:rFonts w:ascii="Times New Roman" w:hAnsi="Times New Roman" w:cs="Times New Roman"/>
                <w:sz w:val="24"/>
                <w:szCs w:val="24"/>
              </w:rPr>
              <w:t>«Волшебный сундучок сказок»</w:t>
            </w:r>
          </w:p>
        </w:tc>
        <w:tc>
          <w:tcPr>
            <w:tcW w:w="4111" w:type="dxa"/>
          </w:tcPr>
          <w:p w:rsidR="000645B9" w:rsidRPr="00BF02A9" w:rsidRDefault="00D60075" w:rsidP="000645B9">
            <w:pPr>
              <w:rPr>
                <w:rFonts w:ascii="Times New Roman" w:hAnsi="Times New Roman" w:cs="Times New Roman"/>
                <w:sz w:val="24"/>
                <w:szCs w:val="24"/>
              </w:rPr>
            </w:pPr>
            <w:r>
              <w:rPr>
                <w:rFonts w:ascii="Times New Roman" w:hAnsi="Times New Roman" w:cs="Times New Roman"/>
                <w:sz w:val="24"/>
                <w:szCs w:val="24"/>
              </w:rPr>
              <w:t>Развивать ассоциативное мышление, речь, умение слышать друг друга</w:t>
            </w:r>
          </w:p>
        </w:tc>
        <w:tc>
          <w:tcPr>
            <w:tcW w:w="1553" w:type="dxa"/>
          </w:tcPr>
          <w:p w:rsidR="000645B9" w:rsidRPr="00BF02A9" w:rsidRDefault="000645B9" w:rsidP="00C72E41">
            <w:pPr>
              <w:jc w:val="both"/>
              <w:rPr>
                <w:rFonts w:ascii="Times New Roman" w:hAnsi="Times New Roman" w:cs="Times New Roman"/>
                <w:sz w:val="24"/>
                <w:szCs w:val="24"/>
              </w:rPr>
            </w:pPr>
          </w:p>
        </w:tc>
      </w:tr>
      <w:tr w:rsidR="00BA77AA" w:rsidRPr="00BF02A9" w:rsidTr="00BF02A9">
        <w:tc>
          <w:tcPr>
            <w:tcW w:w="1418" w:type="dxa"/>
          </w:tcPr>
          <w:p w:rsidR="00BA77AA" w:rsidRDefault="00BA77AA" w:rsidP="00C72E41">
            <w:pPr>
              <w:jc w:val="both"/>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BA77AA" w:rsidRPr="00BF02A9" w:rsidRDefault="00D60075" w:rsidP="000645B9">
            <w:pPr>
              <w:jc w:val="both"/>
              <w:rPr>
                <w:rFonts w:ascii="Times New Roman" w:hAnsi="Times New Roman" w:cs="Times New Roman"/>
                <w:sz w:val="24"/>
                <w:szCs w:val="24"/>
              </w:rPr>
            </w:pPr>
            <w:r>
              <w:rPr>
                <w:rFonts w:ascii="Times New Roman" w:hAnsi="Times New Roman" w:cs="Times New Roman"/>
                <w:sz w:val="24"/>
                <w:szCs w:val="24"/>
              </w:rPr>
              <w:t>Новогодняя сказка</w:t>
            </w:r>
          </w:p>
        </w:tc>
        <w:tc>
          <w:tcPr>
            <w:tcW w:w="4111" w:type="dxa"/>
          </w:tcPr>
          <w:p w:rsidR="00BA77AA" w:rsidRPr="00BF02A9" w:rsidRDefault="00D60075" w:rsidP="000645B9">
            <w:pPr>
              <w:rPr>
                <w:rFonts w:ascii="Times New Roman" w:hAnsi="Times New Roman" w:cs="Times New Roman"/>
                <w:sz w:val="24"/>
                <w:szCs w:val="24"/>
              </w:rPr>
            </w:pPr>
            <w:r>
              <w:rPr>
                <w:rFonts w:ascii="Times New Roman" w:hAnsi="Times New Roman" w:cs="Times New Roman"/>
                <w:sz w:val="24"/>
                <w:szCs w:val="24"/>
              </w:rPr>
              <w:t>Учить создавать коллективную работу на заданную тему. Формирование у детей навыков взаимодействия и сотрудничества</w:t>
            </w:r>
          </w:p>
        </w:tc>
        <w:tc>
          <w:tcPr>
            <w:tcW w:w="1553" w:type="dxa"/>
          </w:tcPr>
          <w:p w:rsidR="00BA77AA" w:rsidRPr="00BF02A9" w:rsidRDefault="00BA77AA" w:rsidP="00C72E41">
            <w:pPr>
              <w:jc w:val="both"/>
              <w:rPr>
                <w:rFonts w:ascii="Times New Roman" w:hAnsi="Times New Roman" w:cs="Times New Roman"/>
                <w:sz w:val="24"/>
                <w:szCs w:val="24"/>
              </w:rPr>
            </w:pPr>
          </w:p>
        </w:tc>
      </w:tr>
      <w:tr w:rsidR="00BA77AA" w:rsidRPr="00BF02A9" w:rsidTr="00BF02A9">
        <w:tc>
          <w:tcPr>
            <w:tcW w:w="1418" w:type="dxa"/>
          </w:tcPr>
          <w:p w:rsidR="00BA77AA" w:rsidRDefault="00BA77AA" w:rsidP="00C72E41">
            <w:pPr>
              <w:jc w:val="both"/>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BA77AA" w:rsidRPr="00BF02A9" w:rsidRDefault="00D60075" w:rsidP="000645B9">
            <w:pPr>
              <w:jc w:val="both"/>
              <w:rPr>
                <w:rFonts w:ascii="Times New Roman" w:hAnsi="Times New Roman" w:cs="Times New Roman"/>
                <w:sz w:val="24"/>
                <w:szCs w:val="24"/>
              </w:rPr>
            </w:pPr>
            <w:r>
              <w:rPr>
                <w:rFonts w:ascii="Times New Roman" w:hAnsi="Times New Roman" w:cs="Times New Roman"/>
                <w:sz w:val="24"/>
                <w:szCs w:val="24"/>
              </w:rPr>
              <w:t>Поздравительная открытка к Новому году</w:t>
            </w:r>
          </w:p>
        </w:tc>
        <w:tc>
          <w:tcPr>
            <w:tcW w:w="4111" w:type="dxa"/>
          </w:tcPr>
          <w:p w:rsidR="00BA77AA" w:rsidRPr="00BF02A9" w:rsidRDefault="00D60075" w:rsidP="000645B9">
            <w:pPr>
              <w:rPr>
                <w:rFonts w:ascii="Times New Roman" w:hAnsi="Times New Roman" w:cs="Times New Roman"/>
                <w:sz w:val="24"/>
                <w:szCs w:val="24"/>
              </w:rPr>
            </w:pPr>
            <w:r w:rsidRPr="00D60075">
              <w:rPr>
                <w:rFonts w:ascii="Times New Roman" w:hAnsi="Times New Roman" w:cs="Times New Roman"/>
                <w:sz w:val="24"/>
                <w:szCs w:val="24"/>
              </w:rPr>
              <w:t>Развивать творческие способности детей</w:t>
            </w:r>
          </w:p>
        </w:tc>
        <w:tc>
          <w:tcPr>
            <w:tcW w:w="1553" w:type="dxa"/>
          </w:tcPr>
          <w:p w:rsidR="00BA77AA" w:rsidRPr="00BF02A9" w:rsidRDefault="00BA77AA" w:rsidP="00C72E41">
            <w:pPr>
              <w:jc w:val="both"/>
              <w:rPr>
                <w:rFonts w:ascii="Times New Roman" w:hAnsi="Times New Roman" w:cs="Times New Roman"/>
                <w:sz w:val="24"/>
                <w:szCs w:val="24"/>
              </w:rPr>
            </w:pP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Январь</w:t>
            </w:r>
          </w:p>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D60075" w:rsidRDefault="004778FD" w:rsidP="000645B9">
            <w:pPr>
              <w:jc w:val="both"/>
              <w:rPr>
                <w:rFonts w:ascii="Times New Roman" w:hAnsi="Times New Roman" w:cs="Times New Roman"/>
                <w:sz w:val="24"/>
                <w:szCs w:val="24"/>
              </w:rPr>
            </w:pPr>
            <w:r>
              <w:rPr>
                <w:rFonts w:ascii="Times New Roman" w:hAnsi="Times New Roman" w:cs="Times New Roman"/>
                <w:sz w:val="24"/>
                <w:szCs w:val="24"/>
              </w:rPr>
              <w:t>Традиции и обряды в жизни русского народа</w:t>
            </w:r>
          </w:p>
        </w:tc>
        <w:tc>
          <w:tcPr>
            <w:tcW w:w="4111" w:type="dxa"/>
          </w:tcPr>
          <w:p w:rsidR="00D60075" w:rsidRPr="00D60075" w:rsidRDefault="004778FD" w:rsidP="000645B9">
            <w:pPr>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к традициям русских людей</w:t>
            </w:r>
          </w:p>
        </w:tc>
        <w:tc>
          <w:tcPr>
            <w:tcW w:w="1553" w:type="dxa"/>
          </w:tcPr>
          <w:p w:rsidR="00D60075" w:rsidRPr="00BF02A9" w:rsidRDefault="004778FD" w:rsidP="00C72E41">
            <w:pPr>
              <w:jc w:val="both"/>
              <w:rPr>
                <w:rFonts w:ascii="Times New Roman" w:hAnsi="Times New Roman" w:cs="Times New Roman"/>
                <w:sz w:val="24"/>
                <w:szCs w:val="24"/>
              </w:rPr>
            </w:pPr>
            <w:r w:rsidRPr="004778FD">
              <w:rPr>
                <w:rFonts w:ascii="Times New Roman" w:hAnsi="Times New Roman" w:cs="Times New Roman"/>
                <w:sz w:val="24"/>
                <w:szCs w:val="24"/>
              </w:rPr>
              <w:t>Коломийченко «Дорогою добра» стр.</w:t>
            </w:r>
            <w:r>
              <w:rPr>
                <w:rFonts w:ascii="Times New Roman" w:hAnsi="Times New Roman" w:cs="Times New Roman"/>
                <w:sz w:val="24"/>
                <w:szCs w:val="24"/>
              </w:rPr>
              <w:t xml:space="preserve"> 268</w:t>
            </w: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18</w:t>
            </w:r>
          </w:p>
        </w:tc>
        <w:tc>
          <w:tcPr>
            <w:tcW w:w="2835" w:type="dxa"/>
          </w:tcPr>
          <w:p w:rsidR="00D60075" w:rsidRDefault="006B15C5" w:rsidP="000645B9">
            <w:pPr>
              <w:jc w:val="both"/>
              <w:rPr>
                <w:rFonts w:ascii="Times New Roman" w:hAnsi="Times New Roman" w:cs="Times New Roman"/>
                <w:sz w:val="24"/>
                <w:szCs w:val="24"/>
              </w:rPr>
            </w:pPr>
            <w:r>
              <w:rPr>
                <w:rFonts w:ascii="Times New Roman" w:hAnsi="Times New Roman" w:cs="Times New Roman"/>
                <w:sz w:val="24"/>
                <w:szCs w:val="24"/>
              </w:rPr>
              <w:t>Изготовление панно «зимний лес»</w:t>
            </w:r>
          </w:p>
        </w:tc>
        <w:tc>
          <w:tcPr>
            <w:tcW w:w="4111" w:type="dxa"/>
          </w:tcPr>
          <w:p w:rsidR="00D60075" w:rsidRPr="00D60075" w:rsidRDefault="006B15C5" w:rsidP="000645B9">
            <w:pPr>
              <w:rPr>
                <w:rFonts w:ascii="Times New Roman" w:hAnsi="Times New Roman" w:cs="Times New Roman"/>
                <w:sz w:val="24"/>
                <w:szCs w:val="24"/>
              </w:rPr>
            </w:pPr>
            <w:r>
              <w:rPr>
                <w:rFonts w:ascii="Times New Roman" w:hAnsi="Times New Roman" w:cs="Times New Roman"/>
                <w:sz w:val="24"/>
                <w:szCs w:val="24"/>
              </w:rPr>
              <w:t xml:space="preserve">Развитие навыков </w:t>
            </w:r>
            <w:r w:rsidR="00422DC1">
              <w:rPr>
                <w:rFonts w:ascii="Times New Roman" w:hAnsi="Times New Roman" w:cs="Times New Roman"/>
                <w:sz w:val="24"/>
                <w:szCs w:val="24"/>
              </w:rPr>
              <w:t>сотрудничества, творческой фантазии и эстетического восприятия действительности</w:t>
            </w:r>
          </w:p>
        </w:tc>
        <w:tc>
          <w:tcPr>
            <w:tcW w:w="1553" w:type="dxa"/>
          </w:tcPr>
          <w:p w:rsidR="00D60075" w:rsidRPr="00BF02A9" w:rsidRDefault="00D60075" w:rsidP="00C72E41">
            <w:pPr>
              <w:jc w:val="both"/>
              <w:rPr>
                <w:rFonts w:ascii="Times New Roman" w:hAnsi="Times New Roman" w:cs="Times New Roman"/>
                <w:sz w:val="24"/>
                <w:szCs w:val="24"/>
              </w:rPr>
            </w:pP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19</w:t>
            </w:r>
          </w:p>
        </w:tc>
        <w:tc>
          <w:tcPr>
            <w:tcW w:w="2835" w:type="dxa"/>
          </w:tcPr>
          <w:p w:rsidR="00D60075" w:rsidRDefault="00943FED" w:rsidP="000645B9">
            <w:pPr>
              <w:jc w:val="both"/>
              <w:rPr>
                <w:rFonts w:ascii="Times New Roman" w:hAnsi="Times New Roman" w:cs="Times New Roman"/>
                <w:sz w:val="24"/>
                <w:szCs w:val="24"/>
              </w:rPr>
            </w:pPr>
            <w:r>
              <w:rPr>
                <w:rFonts w:ascii="Times New Roman" w:hAnsi="Times New Roman" w:cs="Times New Roman"/>
                <w:sz w:val="24"/>
                <w:szCs w:val="24"/>
              </w:rPr>
              <w:t>Спорт и дружба</w:t>
            </w:r>
          </w:p>
        </w:tc>
        <w:tc>
          <w:tcPr>
            <w:tcW w:w="4111" w:type="dxa"/>
          </w:tcPr>
          <w:p w:rsidR="00D60075" w:rsidRPr="00D60075" w:rsidRDefault="00943FED" w:rsidP="000645B9">
            <w:pPr>
              <w:rPr>
                <w:rFonts w:ascii="Times New Roman" w:hAnsi="Times New Roman" w:cs="Times New Roman"/>
                <w:sz w:val="24"/>
                <w:szCs w:val="24"/>
              </w:rPr>
            </w:pPr>
            <w:r>
              <w:rPr>
                <w:rFonts w:ascii="Times New Roman" w:hAnsi="Times New Roman" w:cs="Times New Roman"/>
                <w:sz w:val="24"/>
                <w:szCs w:val="24"/>
              </w:rPr>
              <w:t>Способствовать развитию интереса детей к совместным занятиям спортом</w:t>
            </w:r>
          </w:p>
        </w:tc>
        <w:tc>
          <w:tcPr>
            <w:tcW w:w="1553" w:type="dxa"/>
          </w:tcPr>
          <w:p w:rsidR="00D60075" w:rsidRPr="00BF02A9" w:rsidRDefault="00D60075" w:rsidP="00C72E41">
            <w:pPr>
              <w:jc w:val="both"/>
              <w:rPr>
                <w:rFonts w:ascii="Times New Roman" w:hAnsi="Times New Roman" w:cs="Times New Roman"/>
                <w:sz w:val="24"/>
                <w:szCs w:val="24"/>
              </w:rPr>
            </w:pP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D60075" w:rsidRDefault="00943FED" w:rsidP="000645B9">
            <w:pPr>
              <w:jc w:val="both"/>
              <w:rPr>
                <w:rFonts w:ascii="Times New Roman" w:hAnsi="Times New Roman" w:cs="Times New Roman"/>
                <w:sz w:val="24"/>
                <w:szCs w:val="24"/>
              </w:rPr>
            </w:pPr>
            <w:r>
              <w:rPr>
                <w:rFonts w:ascii="Times New Roman" w:hAnsi="Times New Roman" w:cs="Times New Roman"/>
                <w:sz w:val="24"/>
                <w:szCs w:val="24"/>
              </w:rPr>
              <w:t>Геометрический город</w:t>
            </w:r>
          </w:p>
        </w:tc>
        <w:tc>
          <w:tcPr>
            <w:tcW w:w="4111" w:type="dxa"/>
          </w:tcPr>
          <w:p w:rsidR="00D60075" w:rsidRPr="00D60075" w:rsidRDefault="00943FED" w:rsidP="000645B9">
            <w:pPr>
              <w:rPr>
                <w:rFonts w:ascii="Times New Roman" w:hAnsi="Times New Roman" w:cs="Times New Roman"/>
                <w:sz w:val="24"/>
                <w:szCs w:val="24"/>
              </w:rPr>
            </w:pPr>
            <w:r>
              <w:rPr>
                <w:rFonts w:ascii="Times New Roman" w:hAnsi="Times New Roman" w:cs="Times New Roman"/>
                <w:sz w:val="24"/>
                <w:szCs w:val="24"/>
              </w:rPr>
              <w:t>Развития навыков рисования, умения общаться</w:t>
            </w:r>
          </w:p>
        </w:tc>
        <w:tc>
          <w:tcPr>
            <w:tcW w:w="1553" w:type="dxa"/>
          </w:tcPr>
          <w:p w:rsidR="00D60075" w:rsidRPr="00BF02A9" w:rsidRDefault="00D60075" w:rsidP="00C72E41">
            <w:pPr>
              <w:jc w:val="both"/>
              <w:rPr>
                <w:rFonts w:ascii="Times New Roman" w:hAnsi="Times New Roman" w:cs="Times New Roman"/>
                <w:sz w:val="24"/>
                <w:szCs w:val="24"/>
              </w:rPr>
            </w:pP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Февраль</w:t>
            </w:r>
          </w:p>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21</w:t>
            </w:r>
          </w:p>
        </w:tc>
        <w:tc>
          <w:tcPr>
            <w:tcW w:w="2835" w:type="dxa"/>
          </w:tcPr>
          <w:p w:rsidR="00D60075" w:rsidRDefault="00D26058" w:rsidP="000645B9">
            <w:pPr>
              <w:jc w:val="both"/>
              <w:rPr>
                <w:rFonts w:ascii="Times New Roman" w:hAnsi="Times New Roman" w:cs="Times New Roman"/>
                <w:sz w:val="24"/>
                <w:szCs w:val="24"/>
              </w:rPr>
            </w:pPr>
            <w:r>
              <w:rPr>
                <w:rFonts w:ascii="Times New Roman" w:hAnsi="Times New Roman" w:cs="Times New Roman"/>
                <w:sz w:val="24"/>
                <w:szCs w:val="24"/>
              </w:rPr>
              <w:t>Что такое семья</w:t>
            </w:r>
          </w:p>
        </w:tc>
        <w:tc>
          <w:tcPr>
            <w:tcW w:w="4111" w:type="dxa"/>
          </w:tcPr>
          <w:p w:rsidR="00D60075" w:rsidRPr="00D60075" w:rsidRDefault="00D26058" w:rsidP="000645B9">
            <w:pPr>
              <w:rPr>
                <w:rFonts w:ascii="Times New Roman" w:hAnsi="Times New Roman" w:cs="Times New Roman"/>
                <w:sz w:val="24"/>
                <w:szCs w:val="24"/>
              </w:rPr>
            </w:pPr>
            <w:r>
              <w:rPr>
                <w:rFonts w:ascii="Times New Roman" w:hAnsi="Times New Roman" w:cs="Times New Roman"/>
                <w:sz w:val="24"/>
                <w:szCs w:val="24"/>
              </w:rPr>
              <w:t>Воспитание чувства привязанности и любви к своей семье</w:t>
            </w:r>
          </w:p>
        </w:tc>
        <w:tc>
          <w:tcPr>
            <w:tcW w:w="1553" w:type="dxa"/>
          </w:tcPr>
          <w:p w:rsidR="00D60075" w:rsidRPr="00BF02A9" w:rsidRDefault="00D26058" w:rsidP="00C72E41">
            <w:pPr>
              <w:jc w:val="both"/>
              <w:rPr>
                <w:rFonts w:ascii="Times New Roman" w:hAnsi="Times New Roman" w:cs="Times New Roman"/>
                <w:sz w:val="24"/>
                <w:szCs w:val="24"/>
              </w:rPr>
            </w:pPr>
            <w:r w:rsidRPr="00D26058">
              <w:rPr>
                <w:rFonts w:ascii="Times New Roman" w:hAnsi="Times New Roman" w:cs="Times New Roman"/>
                <w:sz w:val="24"/>
                <w:szCs w:val="24"/>
              </w:rPr>
              <w:t>Коломийченко «Дорогою добра» стр.</w:t>
            </w:r>
            <w:r>
              <w:rPr>
                <w:rFonts w:ascii="Times New Roman" w:hAnsi="Times New Roman" w:cs="Times New Roman"/>
                <w:sz w:val="24"/>
                <w:szCs w:val="24"/>
              </w:rPr>
              <w:t xml:space="preserve"> 169</w:t>
            </w: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D60075" w:rsidRDefault="00D26058" w:rsidP="000645B9">
            <w:pPr>
              <w:jc w:val="both"/>
              <w:rPr>
                <w:rFonts w:ascii="Times New Roman" w:hAnsi="Times New Roman" w:cs="Times New Roman"/>
                <w:sz w:val="24"/>
                <w:szCs w:val="24"/>
              </w:rPr>
            </w:pPr>
            <w:r>
              <w:rPr>
                <w:rFonts w:ascii="Times New Roman" w:hAnsi="Times New Roman" w:cs="Times New Roman"/>
                <w:sz w:val="24"/>
                <w:szCs w:val="24"/>
              </w:rPr>
              <w:t>Родословная</w:t>
            </w:r>
          </w:p>
        </w:tc>
        <w:tc>
          <w:tcPr>
            <w:tcW w:w="4111" w:type="dxa"/>
          </w:tcPr>
          <w:p w:rsidR="00D60075" w:rsidRPr="00D60075" w:rsidRDefault="00D26058" w:rsidP="000645B9">
            <w:pPr>
              <w:rPr>
                <w:rFonts w:ascii="Times New Roman" w:hAnsi="Times New Roman" w:cs="Times New Roman"/>
                <w:sz w:val="24"/>
                <w:szCs w:val="24"/>
              </w:rPr>
            </w:pPr>
            <w:r>
              <w:rPr>
                <w:rFonts w:ascii="Times New Roman" w:hAnsi="Times New Roman" w:cs="Times New Roman"/>
                <w:sz w:val="24"/>
                <w:szCs w:val="24"/>
              </w:rPr>
              <w:t>Воспитание любви и уважения к членам своей семьи</w:t>
            </w:r>
          </w:p>
        </w:tc>
        <w:tc>
          <w:tcPr>
            <w:tcW w:w="1553" w:type="dxa"/>
          </w:tcPr>
          <w:p w:rsidR="00D60075" w:rsidRPr="00BF02A9" w:rsidRDefault="00D26058" w:rsidP="00C72E41">
            <w:pPr>
              <w:jc w:val="both"/>
              <w:rPr>
                <w:rFonts w:ascii="Times New Roman" w:hAnsi="Times New Roman" w:cs="Times New Roman"/>
                <w:sz w:val="24"/>
                <w:szCs w:val="24"/>
              </w:rPr>
            </w:pPr>
            <w:r w:rsidRPr="00D26058">
              <w:rPr>
                <w:rFonts w:ascii="Times New Roman" w:hAnsi="Times New Roman" w:cs="Times New Roman"/>
                <w:sz w:val="24"/>
                <w:szCs w:val="24"/>
              </w:rPr>
              <w:t>Коломийченко «Дорогою добра» стр.</w:t>
            </w:r>
            <w:r>
              <w:rPr>
                <w:rFonts w:ascii="Times New Roman" w:hAnsi="Times New Roman" w:cs="Times New Roman"/>
                <w:sz w:val="24"/>
                <w:szCs w:val="24"/>
              </w:rPr>
              <w:t xml:space="preserve"> 174</w:t>
            </w: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23</w:t>
            </w:r>
          </w:p>
        </w:tc>
        <w:tc>
          <w:tcPr>
            <w:tcW w:w="2835" w:type="dxa"/>
          </w:tcPr>
          <w:p w:rsidR="00D60075" w:rsidRDefault="00D26058" w:rsidP="000645B9">
            <w:pPr>
              <w:jc w:val="both"/>
              <w:rPr>
                <w:rFonts w:ascii="Times New Roman" w:hAnsi="Times New Roman" w:cs="Times New Roman"/>
                <w:sz w:val="24"/>
                <w:szCs w:val="24"/>
              </w:rPr>
            </w:pPr>
            <w:r>
              <w:rPr>
                <w:rFonts w:ascii="Times New Roman" w:hAnsi="Times New Roman" w:cs="Times New Roman"/>
                <w:sz w:val="24"/>
                <w:szCs w:val="24"/>
              </w:rPr>
              <w:t>Аппликация «Корабль»</w:t>
            </w:r>
          </w:p>
        </w:tc>
        <w:tc>
          <w:tcPr>
            <w:tcW w:w="4111" w:type="dxa"/>
          </w:tcPr>
          <w:p w:rsidR="00D60075" w:rsidRPr="00D60075" w:rsidRDefault="00D26058" w:rsidP="000645B9">
            <w:pPr>
              <w:rPr>
                <w:rFonts w:ascii="Times New Roman" w:hAnsi="Times New Roman" w:cs="Times New Roman"/>
                <w:sz w:val="24"/>
                <w:szCs w:val="24"/>
              </w:rPr>
            </w:pPr>
            <w:r>
              <w:rPr>
                <w:rFonts w:ascii="Times New Roman" w:hAnsi="Times New Roman" w:cs="Times New Roman"/>
                <w:sz w:val="24"/>
                <w:szCs w:val="24"/>
              </w:rPr>
              <w:t>Освоение технологии «рваной» аппликации. Формирование навыков сотрудничества</w:t>
            </w:r>
          </w:p>
        </w:tc>
        <w:tc>
          <w:tcPr>
            <w:tcW w:w="1553" w:type="dxa"/>
          </w:tcPr>
          <w:p w:rsidR="00D60075" w:rsidRPr="00BF02A9" w:rsidRDefault="00D60075" w:rsidP="00C72E41">
            <w:pPr>
              <w:jc w:val="both"/>
              <w:rPr>
                <w:rFonts w:ascii="Times New Roman" w:hAnsi="Times New Roman" w:cs="Times New Roman"/>
                <w:sz w:val="24"/>
                <w:szCs w:val="24"/>
              </w:rPr>
            </w:pPr>
          </w:p>
        </w:tc>
      </w:tr>
      <w:tr w:rsidR="00D60075" w:rsidRPr="00BF02A9" w:rsidTr="00BF02A9">
        <w:tc>
          <w:tcPr>
            <w:tcW w:w="1418" w:type="dxa"/>
          </w:tcPr>
          <w:p w:rsidR="00D60075" w:rsidRDefault="00D60075" w:rsidP="00C72E41">
            <w:pPr>
              <w:jc w:val="both"/>
              <w:rPr>
                <w:rFonts w:ascii="Times New Roman" w:hAnsi="Times New Roman" w:cs="Times New Roman"/>
                <w:sz w:val="24"/>
                <w:szCs w:val="24"/>
              </w:rPr>
            </w:pPr>
            <w:r>
              <w:rPr>
                <w:rFonts w:ascii="Times New Roman" w:hAnsi="Times New Roman" w:cs="Times New Roman"/>
                <w:sz w:val="24"/>
                <w:szCs w:val="24"/>
              </w:rPr>
              <w:t>24</w:t>
            </w:r>
          </w:p>
        </w:tc>
        <w:tc>
          <w:tcPr>
            <w:tcW w:w="2835" w:type="dxa"/>
          </w:tcPr>
          <w:p w:rsidR="00D60075" w:rsidRDefault="00D26058" w:rsidP="00D26058">
            <w:pPr>
              <w:rPr>
                <w:rFonts w:ascii="Times New Roman" w:hAnsi="Times New Roman" w:cs="Times New Roman"/>
                <w:sz w:val="24"/>
                <w:szCs w:val="24"/>
              </w:rPr>
            </w:pPr>
            <w:r>
              <w:rPr>
                <w:rFonts w:ascii="Times New Roman" w:hAnsi="Times New Roman" w:cs="Times New Roman"/>
                <w:sz w:val="24"/>
                <w:szCs w:val="24"/>
              </w:rPr>
              <w:t>Игра «Военные строители»</w:t>
            </w:r>
          </w:p>
        </w:tc>
        <w:tc>
          <w:tcPr>
            <w:tcW w:w="4111" w:type="dxa"/>
          </w:tcPr>
          <w:p w:rsidR="00D60075" w:rsidRPr="00D60075" w:rsidRDefault="00D26058" w:rsidP="000645B9">
            <w:pPr>
              <w:rPr>
                <w:rFonts w:ascii="Times New Roman" w:hAnsi="Times New Roman" w:cs="Times New Roman"/>
                <w:sz w:val="24"/>
                <w:szCs w:val="24"/>
              </w:rPr>
            </w:pPr>
            <w:r w:rsidRPr="00D26058">
              <w:rPr>
                <w:rFonts w:ascii="Times New Roman" w:hAnsi="Times New Roman" w:cs="Times New Roman"/>
                <w:sz w:val="24"/>
                <w:szCs w:val="24"/>
              </w:rPr>
              <w:t>Обучение взаимодействию и сотрудничеству</w:t>
            </w:r>
          </w:p>
        </w:tc>
        <w:tc>
          <w:tcPr>
            <w:tcW w:w="1553" w:type="dxa"/>
          </w:tcPr>
          <w:p w:rsidR="00D60075" w:rsidRPr="00BF02A9" w:rsidRDefault="00D60075" w:rsidP="00C72E41">
            <w:pPr>
              <w:jc w:val="both"/>
              <w:rPr>
                <w:rFonts w:ascii="Times New Roman" w:hAnsi="Times New Roman" w:cs="Times New Roman"/>
                <w:sz w:val="24"/>
                <w:szCs w:val="24"/>
              </w:rPr>
            </w:pPr>
          </w:p>
        </w:tc>
      </w:tr>
      <w:tr w:rsidR="00D26058" w:rsidRPr="00BF02A9" w:rsidTr="00BF02A9">
        <w:tc>
          <w:tcPr>
            <w:tcW w:w="1418" w:type="dxa"/>
          </w:tcPr>
          <w:p w:rsidR="00D26058" w:rsidRDefault="00D26058" w:rsidP="00C72E41">
            <w:pPr>
              <w:jc w:val="both"/>
              <w:rPr>
                <w:rFonts w:ascii="Times New Roman" w:hAnsi="Times New Roman" w:cs="Times New Roman"/>
                <w:sz w:val="24"/>
                <w:szCs w:val="24"/>
              </w:rPr>
            </w:pPr>
            <w:r>
              <w:rPr>
                <w:rFonts w:ascii="Times New Roman" w:hAnsi="Times New Roman" w:cs="Times New Roman"/>
                <w:sz w:val="24"/>
                <w:szCs w:val="24"/>
              </w:rPr>
              <w:t>Март</w:t>
            </w:r>
          </w:p>
          <w:p w:rsidR="00D26058" w:rsidRDefault="00D26058" w:rsidP="00C72E41">
            <w:pPr>
              <w:jc w:val="both"/>
              <w:rPr>
                <w:rFonts w:ascii="Times New Roman" w:hAnsi="Times New Roman" w:cs="Times New Roman"/>
                <w:sz w:val="24"/>
                <w:szCs w:val="24"/>
              </w:rPr>
            </w:pPr>
            <w:r>
              <w:rPr>
                <w:rFonts w:ascii="Times New Roman" w:hAnsi="Times New Roman" w:cs="Times New Roman"/>
                <w:sz w:val="24"/>
                <w:szCs w:val="24"/>
              </w:rPr>
              <w:t>25</w:t>
            </w:r>
          </w:p>
        </w:tc>
        <w:tc>
          <w:tcPr>
            <w:tcW w:w="2835" w:type="dxa"/>
          </w:tcPr>
          <w:p w:rsidR="00D26058" w:rsidRDefault="00EE7ADF" w:rsidP="00D26058">
            <w:pPr>
              <w:rPr>
                <w:rFonts w:ascii="Times New Roman" w:hAnsi="Times New Roman" w:cs="Times New Roman"/>
                <w:sz w:val="24"/>
                <w:szCs w:val="24"/>
              </w:rPr>
            </w:pPr>
            <w:r>
              <w:rPr>
                <w:rFonts w:ascii="Times New Roman" w:hAnsi="Times New Roman" w:cs="Times New Roman"/>
                <w:sz w:val="24"/>
                <w:szCs w:val="24"/>
              </w:rPr>
              <w:t>Подарок для мамочки</w:t>
            </w:r>
          </w:p>
        </w:tc>
        <w:tc>
          <w:tcPr>
            <w:tcW w:w="4111" w:type="dxa"/>
          </w:tcPr>
          <w:p w:rsidR="00D26058" w:rsidRPr="00D26058" w:rsidRDefault="00EE7ADF" w:rsidP="000645B9">
            <w:pPr>
              <w:rPr>
                <w:rFonts w:ascii="Times New Roman" w:hAnsi="Times New Roman" w:cs="Times New Roman"/>
                <w:sz w:val="24"/>
                <w:szCs w:val="24"/>
              </w:rPr>
            </w:pPr>
            <w:r>
              <w:rPr>
                <w:rFonts w:ascii="Times New Roman" w:hAnsi="Times New Roman" w:cs="Times New Roman"/>
                <w:sz w:val="24"/>
                <w:szCs w:val="24"/>
              </w:rPr>
              <w:t>Воспитание чувства благодарности мамам и бабушкам. Вызвать желание сделать приятное для близких людей.</w:t>
            </w:r>
          </w:p>
        </w:tc>
        <w:tc>
          <w:tcPr>
            <w:tcW w:w="1553" w:type="dxa"/>
          </w:tcPr>
          <w:p w:rsidR="00D26058" w:rsidRPr="00BF02A9" w:rsidRDefault="00D26058" w:rsidP="00C72E41">
            <w:pPr>
              <w:jc w:val="both"/>
              <w:rPr>
                <w:rFonts w:ascii="Times New Roman" w:hAnsi="Times New Roman" w:cs="Times New Roman"/>
                <w:sz w:val="24"/>
                <w:szCs w:val="24"/>
              </w:rPr>
            </w:pPr>
          </w:p>
        </w:tc>
      </w:tr>
      <w:tr w:rsidR="00D26058" w:rsidRPr="00BF02A9" w:rsidTr="00BF02A9">
        <w:tc>
          <w:tcPr>
            <w:tcW w:w="1418" w:type="dxa"/>
          </w:tcPr>
          <w:p w:rsidR="00D26058" w:rsidRDefault="00D26058" w:rsidP="00C72E41">
            <w:pPr>
              <w:jc w:val="both"/>
              <w:rPr>
                <w:rFonts w:ascii="Times New Roman" w:hAnsi="Times New Roman" w:cs="Times New Roman"/>
                <w:sz w:val="24"/>
                <w:szCs w:val="24"/>
              </w:rPr>
            </w:pPr>
            <w:r>
              <w:rPr>
                <w:rFonts w:ascii="Times New Roman" w:hAnsi="Times New Roman" w:cs="Times New Roman"/>
                <w:sz w:val="24"/>
                <w:szCs w:val="24"/>
              </w:rPr>
              <w:t>26</w:t>
            </w:r>
          </w:p>
        </w:tc>
        <w:tc>
          <w:tcPr>
            <w:tcW w:w="2835" w:type="dxa"/>
          </w:tcPr>
          <w:p w:rsidR="00D26058" w:rsidRDefault="00EE7ADF" w:rsidP="00D26058">
            <w:pPr>
              <w:rPr>
                <w:rFonts w:ascii="Times New Roman" w:hAnsi="Times New Roman" w:cs="Times New Roman"/>
                <w:sz w:val="24"/>
                <w:szCs w:val="24"/>
              </w:rPr>
            </w:pPr>
            <w:r>
              <w:rPr>
                <w:rFonts w:ascii="Times New Roman" w:hAnsi="Times New Roman" w:cs="Times New Roman"/>
                <w:sz w:val="24"/>
                <w:szCs w:val="24"/>
              </w:rPr>
              <w:t>Создание альбома «Наши принцессы»</w:t>
            </w:r>
          </w:p>
        </w:tc>
        <w:tc>
          <w:tcPr>
            <w:tcW w:w="4111" w:type="dxa"/>
          </w:tcPr>
          <w:p w:rsidR="00D26058" w:rsidRPr="00D26058" w:rsidRDefault="00EE7ADF" w:rsidP="000645B9">
            <w:pPr>
              <w:rPr>
                <w:rFonts w:ascii="Times New Roman" w:hAnsi="Times New Roman" w:cs="Times New Roman"/>
                <w:sz w:val="24"/>
                <w:szCs w:val="24"/>
              </w:rPr>
            </w:pPr>
            <w:r>
              <w:rPr>
                <w:rFonts w:ascii="Times New Roman" w:hAnsi="Times New Roman" w:cs="Times New Roman"/>
                <w:sz w:val="24"/>
                <w:szCs w:val="24"/>
              </w:rPr>
              <w:t>Р</w:t>
            </w:r>
            <w:r w:rsidRPr="00EE7ADF">
              <w:rPr>
                <w:rFonts w:ascii="Times New Roman" w:hAnsi="Times New Roman" w:cs="Times New Roman"/>
                <w:sz w:val="24"/>
                <w:szCs w:val="24"/>
              </w:rPr>
              <w:t>азвивать творческие способности, воображение</w:t>
            </w:r>
          </w:p>
        </w:tc>
        <w:tc>
          <w:tcPr>
            <w:tcW w:w="1553" w:type="dxa"/>
          </w:tcPr>
          <w:p w:rsidR="00D26058" w:rsidRPr="00BF02A9" w:rsidRDefault="00D26058" w:rsidP="00C72E41">
            <w:pPr>
              <w:jc w:val="both"/>
              <w:rPr>
                <w:rFonts w:ascii="Times New Roman" w:hAnsi="Times New Roman" w:cs="Times New Roman"/>
                <w:sz w:val="24"/>
                <w:szCs w:val="24"/>
              </w:rPr>
            </w:pPr>
          </w:p>
        </w:tc>
      </w:tr>
      <w:tr w:rsidR="00D26058" w:rsidRPr="00BF02A9" w:rsidTr="00BF02A9">
        <w:tc>
          <w:tcPr>
            <w:tcW w:w="1418" w:type="dxa"/>
          </w:tcPr>
          <w:p w:rsidR="00D26058" w:rsidRDefault="00D26058" w:rsidP="00C72E41">
            <w:pPr>
              <w:jc w:val="both"/>
              <w:rPr>
                <w:rFonts w:ascii="Times New Roman" w:hAnsi="Times New Roman" w:cs="Times New Roman"/>
                <w:sz w:val="24"/>
                <w:szCs w:val="24"/>
              </w:rPr>
            </w:pPr>
            <w:r>
              <w:rPr>
                <w:rFonts w:ascii="Times New Roman" w:hAnsi="Times New Roman" w:cs="Times New Roman"/>
                <w:sz w:val="24"/>
                <w:szCs w:val="24"/>
              </w:rPr>
              <w:t>27</w:t>
            </w:r>
          </w:p>
        </w:tc>
        <w:tc>
          <w:tcPr>
            <w:tcW w:w="2835" w:type="dxa"/>
          </w:tcPr>
          <w:p w:rsidR="00D26058" w:rsidRDefault="00EE7ADF" w:rsidP="00D26058">
            <w:pPr>
              <w:rPr>
                <w:rFonts w:ascii="Times New Roman" w:hAnsi="Times New Roman" w:cs="Times New Roman"/>
                <w:sz w:val="24"/>
                <w:szCs w:val="24"/>
              </w:rPr>
            </w:pPr>
            <w:r>
              <w:rPr>
                <w:rFonts w:ascii="Times New Roman" w:hAnsi="Times New Roman" w:cs="Times New Roman"/>
                <w:sz w:val="24"/>
                <w:szCs w:val="24"/>
              </w:rPr>
              <w:t>Мы артисты</w:t>
            </w:r>
          </w:p>
        </w:tc>
        <w:tc>
          <w:tcPr>
            <w:tcW w:w="4111" w:type="dxa"/>
          </w:tcPr>
          <w:p w:rsidR="00D26058" w:rsidRPr="00D26058" w:rsidRDefault="00EE7ADF" w:rsidP="000645B9">
            <w:pPr>
              <w:rPr>
                <w:rFonts w:ascii="Times New Roman" w:hAnsi="Times New Roman" w:cs="Times New Roman"/>
                <w:sz w:val="24"/>
                <w:szCs w:val="24"/>
              </w:rPr>
            </w:pPr>
            <w:r>
              <w:rPr>
                <w:rFonts w:ascii="Times New Roman" w:hAnsi="Times New Roman" w:cs="Times New Roman"/>
                <w:sz w:val="24"/>
                <w:szCs w:val="24"/>
              </w:rPr>
              <w:t>Подготовка инсценировку сказки для младших групп</w:t>
            </w:r>
          </w:p>
        </w:tc>
        <w:tc>
          <w:tcPr>
            <w:tcW w:w="1553" w:type="dxa"/>
          </w:tcPr>
          <w:p w:rsidR="00D26058" w:rsidRPr="00BF02A9" w:rsidRDefault="00D26058" w:rsidP="00C72E41">
            <w:pPr>
              <w:jc w:val="both"/>
              <w:rPr>
                <w:rFonts w:ascii="Times New Roman" w:hAnsi="Times New Roman" w:cs="Times New Roman"/>
                <w:sz w:val="24"/>
                <w:szCs w:val="24"/>
              </w:rPr>
            </w:pPr>
          </w:p>
        </w:tc>
      </w:tr>
      <w:tr w:rsidR="00D26058" w:rsidRPr="00BF02A9" w:rsidTr="00BF02A9">
        <w:tc>
          <w:tcPr>
            <w:tcW w:w="1418" w:type="dxa"/>
          </w:tcPr>
          <w:p w:rsidR="00D26058" w:rsidRDefault="00D26058" w:rsidP="00C72E41">
            <w:pPr>
              <w:jc w:val="both"/>
              <w:rPr>
                <w:rFonts w:ascii="Times New Roman" w:hAnsi="Times New Roman" w:cs="Times New Roman"/>
                <w:sz w:val="24"/>
                <w:szCs w:val="24"/>
              </w:rPr>
            </w:pPr>
            <w:r>
              <w:rPr>
                <w:rFonts w:ascii="Times New Roman" w:hAnsi="Times New Roman" w:cs="Times New Roman"/>
                <w:sz w:val="24"/>
                <w:szCs w:val="24"/>
              </w:rPr>
              <w:t>28</w:t>
            </w:r>
          </w:p>
        </w:tc>
        <w:tc>
          <w:tcPr>
            <w:tcW w:w="2835" w:type="dxa"/>
          </w:tcPr>
          <w:p w:rsidR="00D26058" w:rsidRDefault="00EE7ADF" w:rsidP="00D26058">
            <w:pPr>
              <w:rPr>
                <w:rFonts w:ascii="Times New Roman" w:hAnsi="Times New Roman" w:cs="Times New Roman"/>
                <w:sz w:val="24"/>
                <w:szCs w:val="24"/>
              </w:rPr>
            </w:pPr>
            <w:r>
              <w:rPr>
                <w:rFonts w:ascii="Times New Roman" w:hAnsi="Times New Roman" w:cs="Times New Roman"/>
                <w:sz w:val="24"/>
                <w:szCs w:val="24"/>
              </w:rPr>
              <w:t>Мы играем в театр</w:t>
            </w:r>
          </w:p>
        </w:tc>
        <w:tc>
          <w:tcPr>
            <w:tcW w:w="4111" w:type="dxa"/>
          </w:tcPr>
          <w:p w:rsidR="00D26058" w:rsidRPr="00D26058" w:rsidRDefault="00EE7ADF" w:rsidP="000645B9">
            <w:pPr>
              <w:rPr>
                <w:rFonts w:ascii="Times New Roman" w:hAnsi="Times New Roman" w:cs="Times New Roman"/>
                <w:sz w:val="24"/>
                <w:szCs w:val="24"/>
              </w:rPr>
            </w:pPr>
            <w:r>
              <w:rPr>
                <w:rFonts w:ascii="Times New Roman" w:hAnsi="Times New Roman" w:cs="Times New Roman"/>
                <w:sz w:val="24"/>
                <w:szCs w:val="24"/>
              </w:rPr>
              <w:t>Вызвать желание у детей показать спектакль для младших детей</w:t>
            </w:r>
          </w:p>
        </w:tc>
        <w:tc>
          <w:tcPr>
            <w:tcW w:w="1553" w:type="dxa"/>
          </w:tcPr>
          <w:p w:rsidR="00D26058" w:rsidRPr="00BF02A9" w:rsidRDefault="00D26058"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Апрель</w:t>
            </w:r>
          </w:p>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29</w:t>
            </w:r>
          </w:p>
        </w:tc>
        <w:tc>
          <w:tcPr>
            <w:tcW w:w="2835" w:type="dxa"/>
          </w:tcPr>
          <w:p w:rsidR="00EE7ADF" w:rsidRDefault="00EE7ADF" w:rsidP="00D26058">
            <w:pPr>
              <w:rPr>
                <w:rFonts w:ascii="Times New Roman" w:hAnsi="Times New Roman" w:cs="Times New Roman"/>
                <w:sz w:val="24"/>
                <w:szCs w:val="24"/>
              </w:rPr>
            </w:pPr>
            <w:r>
              <w:rPr>
                <w:rFonts w:ascii="Times New Roman" w:hAnsi="Times New Roman" w:cs="Times New Roman"/>
                <w:sz w:val="24"/>
                <w:szCs w:val="24"/>
              </w:rPr>
              <w:t>Цирк, цирк, цирк!</w:t>
            </w:r>
          </w:p>
        </w:tc>
        <w:tc>
          <w:tcPr>
            <w:tcW w:w="4111" w:type="dxa"/>
          </w:tcPr>
          <w:p w:rsidR="00EE7ADF" w:rsidRDefault="00EE7ADF" w:rsidP="000645B9">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цирковыми профессиями. </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EE7ADF" w:rsidRDefault="00EE7ADF" w:rsidP="00D26058">
            <w:pPr>
              <w:rPr>
                <w:rFonts w:ascii="Times New Roman" w:hAnsi="Times New Roman" w:cs="Times New Roman"/>
                <w:sz w:val="24"/>
                <w:szCs w:val="24"/>
              </w:rPr>
            </w:pPr>
            <w:r>
              <w:rPr>
                <w:rFonts w:ascii="Times New Roman" w:hAnsi="Times New Roman" w:cs="Times New Roman"/>
                <w:sz w:val="24"/>
                <w:szCs w:val="24"/>
              </w:rPr>
              <w:t>Космические друзья</w:t>
            </w:r>
          </w:p>
        </w:tc>
        <w:tc>
          <w:tcPr>
            <w:tcW w:w="4111" w:type="dxa"/>
          </w:tcPr>
          <w:p w:rsidR="00EE7ADF" w:rsidRDefault="00170997" w:rsidP="000645B9">
            <w:pPr>
              <w:rPr>
                <w:rFonts w:ascii="Times New Roman" w:hAnsi="Times New Roman" w:cs="Times New Roman"/>
                <w:sz w:val="24"/>
                <w:szCs w:val="24"/>
              </w:rPr>
            </w:pPr>
            <w:r w:rsidRPr="00170997">
              <w:rPr>
                <w:rFonts w:ascii="Times New Roman" w:hAnsi="Times New Roman" w:cs="Times New Roman"/>
                <w:sz w:val="24"/>
                <w:szCs w:val="24"/>
              </w:rPr>
              <w:t>Развивать творческие способности детей</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31</w:t>
            </w:r>
          </w:p>
        </w:tc>
        <w:tc>
          <w:tcPr>
            <w:tcW w:w="2835" w:type="dxa"/>
          </w:tcPr>
          <w:p w:rsidR="00EE7ADF" w:rsidRDefault="00170997" w:rsidP="00D26058">
            <w:pPr>
              <w:rPr>
                <w:rFonts w:ascii="Times New Roman" w:hAnsi="Times New Roman" w:cs="Times New Roman"/>
                <w:sz w:val="24"/>
                <w:szCs w:val="24"/>
              </w:rPr>
            </w:pPr>
            <w:r>
              <w:rPr>
                <w:rFonts w:ascii="Times New Roman" w:hAnsi="Times New Roman" w:cs="Times New Roman"/>
                <w:sz w:val="24"/>
                <w:szCs w:val="24"/>
              </w:rPr>
              <w:t>Береги свою планету</w:t>
            </w:r>
          </w:p>
        </w:tc>
        <w:tc>
          <w:tcPr>
            <w:tcW w:w="4111" w:type="dxa"/>
          </w:tcPr>
          <w:p w:rsidR="00EE7ADF" w:rsidRDefault="00170997" w:rsidP="000645B9">
            <w:pPr>
              <w:rPr>
                <w:rFonts w:ascii="Times New Roman" w:hAnsi="Times New Roman" w:cs="Times New Roman"/>
                <w:sz w:val="24"/>
                <w:szCs w:val="24"/>
              </w:rPr>
            </w:pPr>
            <w:r>
              <w:rPr>
                <w:rFonts w:ascii="Times New Roman" w:hAnsi="Times New Roman" w:cs="Times New Roman"/>
                <w:sz w:val="24"/>
                <w:szCs w:val="24"/>
              </w:rPr>
              <w:t>Придумывание способов использования бросовых вещей</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32</w:t>
            </w:r>
          </w:p>
        </w:tc>
        <w:tc>
          <w:tcPr>
            <w:tcW w:w="2835" w:type="dxa"/>
          </w:tcPr>
          <w:p w:rsidR="00EE7ADF" w:rsidRDefault="00170997" w:rsidP="00D26058">
            <w:pPr>
              <w:rPr>
                <w:rFonts w:ascii="Times New Roman" w:hAnsi="Times New Roman" w:cs="Times New Roman"/>
                <w:sz w:val="24"/>
                <w:szCs w:val="24"/>
              </w:rPr>
            </w:pPr>
            <w:r>
              <w:rPr>
                <w:rFonts w:ascii="Times New Roman" w:hAnsi="Times New Roman" w:cs="Times New Roman"/>
                <w:sz w:val="24"/>
                <w:szCs w:val="24"/>
              </w:rPr>
              <w:t>Достоинство и благородство</w:t>
            </w:r>
          </w:p>
        </w:tc>
        <w:tc>
          <w:tcPr>
            <w:tcW w:w="4111" w:type="dxa"/>
          </w:tcPr>
          <w:p w:rsidR="00EE7ADF" w:rsidRDefault="00170997" w:rsidP="000645B9">
            <w:pPr>
              <w:rPr>
                <w:rFonts w:ascii="Times New Roman" w:hAnsi="Times New Roman" w:cs="Times New Roman"/>
                <w:sz w:val="24"/>
                <w:szCs w:val="24"/>
              </w:rPr>
            </w:pPr>
            <w:r>
              <w:rPr>
                <w:rFonts w:ascii="Times New Roman" w:hAnsi="Times New Roman" w:cs="Times New Roman"/>
                <w:sz w:val="24"/>
                <w:szCs w:val="24"/>
              </w:rPr>
              <w:t>Формирование чувства собственного достоинства.</w:t>
            </w:r>
          </w:p>
        </w:tc>
        <w:tc>
          <w:tcPr>
            <w:tcW w:w="1553" w:type="dxa"/>
          </w:tcPr>
          <w:p w:rsidR="00EE7ADF" w:rsidRPr="00BF02A9" w:rsidRDefault="00170997" w:rsidP="00C72E41">
            <w:pPr>
              <w:jc w:val="both"/>
              <w:rPr>
                <w:rFonts w:ascii="Times New Roman" w:hAnsi="Times New Roman" w:cs="Times New Roman"/>
                <w:sz w:val="24"/>
                <w:szCs w:val="24"/>
              </w:rPr>
            </w:pPr>
            <w:r w:rsidRPr="00170997">
              <w:rPr>
                <w:rFonts w:ascii="Times New Roman" w:hAnsi="Times New Roman" w:cs="Times New Roman"/>
                <w:sz w:val="24"/>
                <w:szCs w:val="24"/>
              </w:rPr>
              <w:t>Коломийченко «Дорогою добра» стр.</w:t>
            </w:r>
            <w:r>
              <w:rPr>
                <w:rFonts w:ascii="Times New Roman" w:hAnsi="Times New Roman" w:cs="Times New Roman"/>
                <w:sz w:val="24"/>
                <w:szCs w:val="24"/>
              </w:rPr>
              <w:t xml:space="preserve"> 66</w:t>
            </w: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lastRenderedPageBreak/>
              <w:t>Май</w:t>
            </w:r>
          </w:p>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33</w:t>
            </w:r>
          </w:p>
        </w:tc>
        <w:tc>
          <w:tcPr>
            <w:tcW w:w="2835" w:type="dxa"/>
          </w:tcPr>
          <w:p w:rsidR="00EE7ADF" w:rsidRDefault="00170997" w:rsidP="00D26058">
            <w:pPr>
              <w:rPr>
                <w:rFonts w:ascii="Times New Roman" w:hAnsi="Times New Roman" w:cs="Times New Roman"/>
                <w:sz w:val="24"/>
                <w:szCs w:val="24"/>
              </w:rPr>
            </w:pPr>
            <w:r>
              <w:rPr>
                <w:rFonts w:ascii="Times New Roman" w:hAnsi="Times New Roman" w:cs="Times New Roman"/>
                <w:sz w:val="24"/>
                <w:szCs w:val="24"/>
              </w:rPr>
              <w:t>Беседа «Скоро в школу»</w:t>
            </w:r>
          </w:p>
        </w:tc>
        <w:tc>
          <w:tcPr>
            <w:tcW w:w="4111" w:type="dxa"/>
          </w:tcPr>
          <w:p w:rsidR="00EE7ADF" w:rsidRDefault="00170997" w:rsidP="000645B9">
            <w:pPr>
              <w:rPr>
                <w:rFonts w:ascii="Times New Roman" w:hAnsi="Times New Roman" w:cs="Times New Roman"/>
                <w:sz w:val="24"/>
                <w:szCs w:val="24"/>
              </w:rPr>
            </w:pPr>
            <w:r>
              <w:rPr>
                <w:rFonts w:ascii="Times New Roman" w:hAnsi="Times New Roman" w:cs="Times New Roman"/>
                <w:sz w:val="24"/>
                <w:szCs w:val="24"/>
              </w:rPr>
              <w:t>Расширение знаний детей об обучении в школе</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34</w:t>
            </w:r>
          </w:p>
        </w:tc>
        <w:tc>
          <w:tcPr>
            <w:tcW w:w="2835" w:type="dxa"/>
          </w:tcPr>
          <w:p w:rsidR="00EE7ADF" w:rsidRDefault="00170997" w:rsidP="00D26058">
            <w:pPr>
              <w:rPr>
                <w:rFonts w:ascii="Times New Roman" w:hAnsi="Times New Roman" w:cs="Times New Roman"/>
                <w:sz w:val="24"/>
                <w:szCs w:val="24"/>
              </w:rPr>
            </w:pPr>
            <w:r>
              <w:rPr>
                <w:rFonts w:ascii="Times New Roman" w:hAnsi="Times New Roman" w:cs="Times New Roman"/>
                <w:sz w:val="24"/>
                <w:szCs w:val="24"/>
              </w:rPr>
              <w:t>Создание панно «Весенний сад»</w:t>
            </w:r>
          </w:p>
        </w:tc>
        <w:tc>
          <w:tcPr>
            <w:tcW w:w="4111" w:type="dxa"/>
          </w:tcPr>
          <w:p w:rsidR="00EE7ADF" w:rsidRDefault="00170997" w:rsidP="000645B9">
            <w:pPr>
              <w:rPr>
                <w:rFonts w:ascii="Times New Roman" w:hAnsi="Times New Roman" w:cs="Times New Roman"/>
                <w:sz w:val="24"/>
                <w:szCs w:val="24"/>
              </w:rPr>
            </w:pPr>
            <w:r w:rsidRPr="00170997">
              <w:rPr>
                <w:rFonts w:ascii="Times New Roman" w:hAnsi="Times New Roman" w:cs="Times New Roman"/>
                <w:sz w:val="24"/>
                <w:szCs w:val="24"/>
              </w:rPr>
              <w:t>Развивать творческие способности, воображение</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35</w:t>
            </w:r>
          </w:p>
        </w:tc>
        <w:tc>
          <w:tcPr>
            <w:tcW w:w="2835" w:type="dxa"/>
          </w:tcPr>
          <w:p w:rsidR="00EE7ADF" w:rsidRDefault="00E26579" w:rsidP="00D26058">
            <w:pPr>
              <w:rPr>
                <w:rFonts w:ascii="Times New Roman" w:hAnsi="Times New Roman" w:cs="Times New Roman"/>
                <w:sz w:val="24"/>
                <w:szCs w:val="24"/>
              </w:rPr>
            </w:pPr>
            <w:r>
              <w:rPr>
                <w:rFonts w:ascii="Times New Roman" w:hAnsi="Times New Roman" w:cs="Times New Roman"/>
                <w:sz w:val="24"/>
                <w:szCs w:val="24"/>
              </w:rPr>
              <w:t>Мастерская по ремонту книг</w:t>
            </w:r>
          </w:p>
        </w:tc>
        <w:tc>
          <w:tcPr>
            <w:tcW w:w="4111" w:type="dxa"/>
          </w:tcPr>
          <w:p w:rsidR="00EE7ADF" w:rsidRDefault="00E26579" w:rsidP="000645B9">
            <w:pPr>
              <w:rPr>
                <w:rFonts w:ascii="Times New Roman" w:hAnsi="Times New Roman" w:cs="Times New Roman"/>
                <w:sz w:val="24"/>
                <w:szCs w:val="24"/>
              </w:rPr>
            </w:pPr>
            <w:r w:rsidRPr="00E26579">
              <w:rPr>
                <w:rFonts w:ascii="Times New Roman" w:hAnsi="Times New Roman" w:cs="Times New Roman"/>
                <w:sz w:val="24"/>
                <w:szCs w:val="24"/>
              </w:rPr>
              <w:t>Прививать любовь к книгам. Получать удовольствие от коллективной работы.</w:t>
            </w:r>
          </w:p>
        </w:tc>
        <w:tc>
          <w:tcPr>
            <w:tcW w:w="1553" w:type="dxa"/>
          </w:tcPr>
          <w:p w:rsidR="00EE7ADF" w:rsidRPr="00BF02A9" w:rsidRDefault="00EE7ADF" w:rsidP="00C72E41">
            <w:pPr>
              <w:jc w:val="both"/>
              <w:rPr>
                <w:rFonts w:ascii="Times New Roman" w:hAnsi="Times New Roman" w:cs="Times New Roman"/>
                <w:sz w:val="24"/>
                <w:szCs w:val="24"/>
              </w:rPr>
            </w:pPr>
          </w:p>
        </w:tc>
      </w:tr>
      <w:tr w:rsidR="00EE7ADF" w:rsidRPr="00BF02A9" w:rsidTr="00BF02A9">
        <w:tc>
          <w:tcPr>
            <w:tcW w:w="1418" w:type="dxa"/>
          </w:tcPr>
          <w:p w:rsidR="00EE7ADF" w:rsidRDefault="00EE7ADF" w:rsidP="00C72E41">
            <w:pPr>
              <w:jc w:val="both"/>
              <w:rPr>
                <w:rFonts w:ascii="Times New Roman" w:hAnsi="Times New Roman" w:cs="Times New Roman"/>
                <w:sz w:val="24"/>
                <w:szCs w:val="24"/>
              </w:rPr>
            </w:pPr>
            <w:r>
              <w:rPr>
                <w:rFonts w:ascii="Times New Roman" w:hAnsi="Times New Roman" w:cs="Times New Roman"/>
                <w:sz w:val="24"/>
                <w:szCs w:val="24"/>
              </w:rPr>
              <w:t>36</w:t>
            </w:r>
          </w:p>
        </w:tc>
        <w:tc>
          <w:tcPr>
            <w:tcW w:w="2835" w:type="dxa"/>
          </w:tcPr>
          <w:p w:rsidR="00EE7ADF" w:rsidRDefault="00E26579" w:rsidP="00D26058">
            <w:pPr>
              <w:rPr>
                <w:rFonts w:ascii="Times New Roman" w:hAnsi="Times New Roman" w:cs="Times New Roman"/>
                <w:sz w:val="24"/>
                <w:szCs w:val="24"/>
              </w:rPr>
            </w:pPr>
            <w:r>
              <w:rPr>
                <w:rFonts w:ascii="Times New Roman" w:hAnsi="Times New Roman" w:cs="Times New Roman"/>
                <w:sz w:val="24"/>
                <w:szCs w:val="24"/>
              </w:rPr>
              <w:t>Праздник «</w:t>
            </w:r>
            <w:r w:rsidR="00085E88">
              <w:rPr>
                <w:rFonts w:ascii="Times New Roman" w:hAnsi="Times New Roman" w:cs="Times New Roman"/>
                <w:sz w:val="24"/>
                <w:szCs w:val="24"/>
              </w:rPr>
              <w:t>Мы верные друзья»</w:t>
            </w:r>
          </w:p>
        </w:tc>
        <w:tc>
          <w:tcPr>
            <w:tcW w:w="4111" w:type="dxa"/>
          </w:tcPr>
          <w:p w:rsidR="00085E88" w:rsidRPr="00085E88" w:rsidRDefault="00085E88" w:rsidP="00085E88">
            <w:pPr>
              <w:rPr>
                <w:rFonts w:ascii="Times New Roman" w:hAnsi="Times New Roman" w:cs="Times New Roman"/>
                <w:sz w:val="24"/>
                <w:szCs w:val="24"/>
              </w:rPr>
            </w:pPr>
            <w:r w:rsidRPr="00085E88">
              <w:rPr>
                <w:rFonts w:ascii="Times New Roman" w:hAnsi="Times New Roman" w:cs="Times New Roman"/>
                <w:sz w:val="24"/>
                <w:szCs w:val="24"/>
              </w:rPr>
              <w:t>В игровой форме обобщить и систематизировать знания воспитанников о дружбе и сотрудничестве, расширять кругозор;</w:t>
            </w:r>
            <w:r w:rsidRPr="00085E88">
              <w:rPr>
                <w:rFonts w:ascii="Times New Roman" w:hAnsi="Times New Roman" w:cs="Times New Roman"/>
                <w:i/>
                <w:iCs/>
                <w:sz w:val="24"/>
                <w:szCs w:val="24"/>
              </w:rPr>
              <w:t xml:space="preserve"> </w:t>
            </w:r>
            <w:r w:rsidRPr="00085E88">
              <w:rPr>
                <w:rFonts w:ascii="Times New Roman" w:hAnsi="Times New Roman" w:cs="Times New Roman"/>
                <w:iCs/>
                <w:sz w:val="24"/>
                <w:szCs w:val="24"/>
              </w:rPr>
              <w:t>формировать навыки вежливого, культурного поведения для построения межличностных отношений.</w:t>
            </w:r>
          </w:p>
          <w:p w:rsidR="00EE7ADF" w:rsidRDefault="00EE7ADF" w:rsidP="000645B9">
            <w:pPr>
              <w:rPr>
                <w:rFonts w:ascii="Times New Roman" w:hAnsi="Times New Roman" w:cs="Times New Roman"/>
                <w:sz w:val="24"/>
                <w:szCs w:val="24"/>
              </w:rPr>
            </w:pPr>
          </w:p>
        </w:tc>
        <w:tc>
          <w:tcPr>
            <w:tcW w:w="1553" w:type="dxa"/>
          </w:tcPr>
          <w:p w:rsidR="00EE7ADF" w:rsidRPr="00BF02A9" w:rsidRDefault="00EE7ADF" w:rsidP="00C72E41">
            <w:pPr>
              <w:jc w:val="both"/>
              <w:rPr>
                <w:rFonts w:ascii="Times New Roman" w:hAnsi="Times New Roman" w:cs="Times New Roman"/>
                <w:sz w:val="24"/>
                <w:szCs w:val="24"/>
              </w:rPr>
            </w:pPr>
          </w:p>
        </w:tc>
      </w:tr>
    </w:tbl>
    <w:p w:rsidR="00FA4418" w:rsidRDefault="00FA4418" w:rsidP="00FA4418">
      <w:pPr>
        <w:spacing w:after="0"/>
        <w:ind w:firstLine="709"/>
        <w:jc w:val="both"/>
        <w:rPr>
          <w:rFonts w:ascii="Times New Roman" w:hAnsi="Times New Roman" w:cs="Times New Roman"/>
          <w:b/>
          <w:bCs/>
          <w:sz w:val="24"/>
          <w:szCs w:val="24"/>
        </w:rPr>
      </w:pPr>
    </w:p>
    <w:p w:rsidR="00FA4418" w:rsidRPr="00FA4418" w:rsidRDefault="00FA4418" w:rsidP="00FA4418">
      <w:pPr>
        <w:spacing w:after="0"/>
        <w:ind w:firstLine="709"/>
        <w:jc w:val="both"/>
        <w:rPr>
          <w:rFonts w:ascii="Times New Roman" w:hAnsi="Times New Roman" w:cs="Times New Roman"/>
          <w:sz w:val="28"/>
          <w:szCs w:val="28"/>
        </w:rPr>
      </w:pPr>
      <w:r w:rsidRPr="00FA4418">
        <w:rPr>
          <w:rFonts w:ascii="Times New Roman" w:hAnsi="Times New Roman" w:cs="Times New Roman"/>
          <w:b/>
          <w:bCs/>
          <w:sz w:val="28"/>
          <w:szCs w:val="28"/>
        </w:rPr>
        <w:t>Список литературы.</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proofErr w:type="spellStart"/>
      <w:r w:rsidRPr="00FA4418">
        <w:rPr>
          <w:rFonts w:ascii="Times New Roman" w:hAnsi="Times New Roman" w:cs="Times New Roman"/>
          <w:sz w:val="28"/>
          <w:szCs w:val="28"/>
        </w:rPr>
        <w:t>Алябьева</w:t>
      </w:r>
      <w:proofErr w:type="spellEnd"/>
      <w:r w:rsidRPr="00FA4418">
        <w:rPr>
          <w:rFonts w:ascii="Times New Roman" w:hAnsi="Times New Roman" w:cs="Times New Roman"/>
          <w:sz w:val="28"/>
          <w:szCs w:val="28"/>
        </w:rPr>
        <w:t xml:space="preserve"> Е.А. «Тематические дни в детском саду», 2005г.</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 xml:space="preserve">Вахрушев А. А., </w:t>
      </w:r>
      <w:proofErr w:type="spellStart"/>
      <w:r w:rsidRPr="00FA4418">
        <w:rPr>
          <w:rFonts w:ascii="Times New Roman" w:hAnsi="Times New Roman" w:cs="Times New Roman"/>
          <w:sz w:val="28"/>
          <w:szCs w:val="28"/>
        </w:rPr>
        <w:t>Кочемасова</w:t>
      </w:r>
      <w:proofErr w:type="spellEnd"/>
      <w:r w:rsidRPr="00FA4418">
        <w:rPr>
          <w:rFonts w:ascii="Times New Roman" w:hAnsi="Times New Roman" w:cs="Times New Roman"/>
          <w:sz w:val="28"/>
          <w:szCs w:val="28"/>
        </w:rPr>
        <w:t xml:space="preserve"> Е.Е., Акимова Ю.А., Белова И.К. Здравствуй, мир! Окружающий мир для дошкольников. 2003г.</w:t>
      </w:r>
    </w:p>
    <w:p w:rsidR="00FA4418" w:rsidRPr="00FA4418" w:rsidRDefault="00FA4418" w:rsidP="00FA4418">
      <w:pPr>
        <w:pStyle w:val="a3"/>
        <w:numPr>
          <w:ilvl w:val="0"/>
          <w:numId w:val="16"/>
        </w:numPr>
        <w:shd w:val="clear" w:color="auto" w:fill="FFFFFF"/>
        <w:spacing w:before="100" w:beforeAutospacing="1" w:after="0" w:line="276" w:lineRule="auto"/>
        <w:ind w:right="504"/>
        <w:jc w:val="both"/>
        <w:rPr>
          <w:rFonts w:ascii="Times New Roman" w:hAnsi="Times New Roman"/>
          <w:color w:val="000000"/>
          <w:sz w:val="28"/>
          <w:szCs w:val="28"/>
          <w:lang w:eastAsia="ru-RU"/>
        </w:rPr>
      </w:pPr>
      <w:proofErr w:type="spellStart"/>
      <w:r w:rsidRPr="00FA4418">
        <w:rPr>
          <w:rFonts w:ascii="Times New Roman" w:hAnsi="Times New Roman"/>
          <w:color w:val="000000"/>
          <w:sz w:val="28"/>
          <w:szCs w:val="28"/>
          <w:lang w:eastAsia="ru-RU"/>
        </w:rPr>
        <w:t>Римашевская</w:t>
      </w:r>
      <w:proofErr w:type="spellEnd"/>
      <w:r w:rsidRPr="00FA4418">
        <w:rPr>
          <w:rFonts w:ascii="Times New Roman" w:hAnsi="Times New Roman"/>
          <w:color w:val="000000"/>
          <w:sz w:val="28"/>
          <w:szCs w:val="28"/>
          <w:lang w:eastAsia="ru-RU"/>
        </w:rPr>
        <w:t xml:space="preserve"> Л.С. Технология развития навыков сотрудничества у старших дошкольников. – Центр педагогического образования, 2007.</w:t>
      </w:r>
    </w:p>
    <w:p w:rsidR="00FA4418" w:rsidRPr="00FA4418" w:rsidRDefault="00FA4418" w:rsidP="00FA4418">
      <w:pPr>
        <w:pStyle w:val="a3"/>
        <w:numPr>
          <w:ilvl w:val="0"/>
          <w:numId w:val="16"/>
        </w:numPr>
        <w:shd w:val="clear" w:color="auto" w:fill="FFFFFF"/>
        <w:spacing w:before="100" w:beforeAutospacing="1" w:after="0" w:line="276" w:lineRule="auto"/>
        <w:ind w:right="504"/>
        <w:jc w:val="both"/>
        <w:rPr>
          <w:rFonts w:ascii="Times New Roman" w:hAnsi="Times New Roman"/>
          <w:color w:val="000000"/>
          <w:sz w:val="28"/>
          <w:szCs w:val="28"/>
          <w:lang w:eastAsia="ru-RU"/>
        </w:rPr>
      </w:pPr>
      <w:proofErr w:type="spellStart"/>
      <w:r w:rsidRPr="00FA4418">
        <w:rPr>
          <w:rFonts w:ascii="Times New Roman" w:hAnsi="Times New Roman"/>
          <w:color w:val="000000"/>
          <w:sz w:val="28"/>
          <w:szCs w:val="28"/>
          <w:lang w:eastAsia="ru-RU"/>
        </w:rPr>
        <w:t>Шипицина</w:t>
      </w:r>
      <w:proofErr w:type="spellEnd"/>
      <w:r w:rsidRPr="00FA4418">
        <w:rPr>
          <w:rFonts w:ascii="Times New Roman" w:hAnsi="Times New Roman"/>
          <w:color w:val="000000"/>
          <w:sz w:val="28"/>
          <w:szCs w:val="28"/>
          <w:lang w:eastAsia="ru-RU"/>
        </w:rPr>
        <w:t>, Л.М. Азбука общения/</w:t>
      </w:r>
      <w:proofErr w:type="spellStart"/>
      <w:r w:rsidRPr="00FA4418">
        <w:rPr>
          <w:rFonts w:ascii="Times New Roman" w:hAnsi="Times New Roman"/>
          <w:color w:val="000000"/>
          <w:sz w:val="28"/>
          <w:szCs w:val="28"/>
          <w:lang w:eastAsia="ru-RU"/>
        </w:rPr>
        <w:t>Л.М.Шипицина</w:t>
      </w:r>
      <w:proofErr w:type="spellEnd"/>
      <w:r w:rsidRPr="00FA4418">
        <w:rPr>
          <w:rFonts w:ascii="Times New Roman" w:hAnsi="Times New Roman"/>
          <w:color w:val="000000"/>
          <w:sz w:val="28"/>
          <w:szCs w:val="28"/>
          <w:lang w:eastAsia="ru-RU"/>
        </w:rPr>
        <w:t>, – СПб. Детство, 2010.</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Коломийченко Л.В. «Дорогою добра». – Творческий центр «Сфера», 2015</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Дурова Н.В «Очень важный разговор», 2000г.</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Иванова Н.В. Социальное развитие детей в ДОУ. – М.: Творческий центр Сфера, 2008.</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Кондратьева А. – «Стихи о вежливых словах»</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Рыжова Н. А. Развивающая среда дошкольных учреждений. (Из опыта работы). М., ЛИНКА-ПРЕСС, 2003г.</w:t>
      </w:r>
    </w:p>
    <w:p w:rsidR="00FA4418" w:rsidRPr="00FA4418" w:rsidRDefault="00FA4418" w:rsidP="00FA4418">
      <w:pPr>
        <w:pStyle w:val="a3"/>
        <w:numPr>
          <w:ilvl w:val="0"/>
          <w:numId w:val="16"/>
        </w:numPr>
        <w:spacing w:after="0"/>
        <w:jc w:val="both"/>
        <w:rPr>
          <w:rFonts w:ascii="Times New Roman" w:hAnsi="Times New Roman" w:cs="Times New Roman"/>
          <w:sz w:val="28"/>
          <w:szCs w:val="28"/>
        </w:rPr>
      </w:pPr>
      <w:proofErr w:type="spellStart"/>
      <w:r w:rsidRPr="00FA4418">
        <w:rPr>
          <w:rFonts w:ascii="Times New Roman" w:hAnsi="Times New Roman" w:cs="Times New Roman"/>
          <w:sz w:val="28"/>
          <w:szCs w:val="28"/>
        </w:rPr>
        <w:t>Чернецкая</w:t>
      </w:r>
      <w:proofErr w:type="spellEnd"/>
      <w:r w:rsidRPr="00FA4418">
        <w:rPr>
          <w:rFonts w:ascii="Times New Roman" w:hAnsi="Times New Roman" w:cs="Times New Roman"/>
          <w:sz w:val="28"/>
          <w:szCs w:val="28"/>
        </w:rPr>
        <w:t xml:space="preserve"> Л.В.  Развитие коммуникативных способностей у дошкольников. Ростов – на – </w:t>
      </w:r>
      <w:proofErr w:type="gramStart"/>
      <w:r w:rsidRPr="00FA4418">
        <w:rPr>
          <w:rFonts w:ascii="Times New Roman" w:hAnsi="Times New Roman" w:cs="Times New Roman"/>
          <w:sz w:val="28"/>
          <w:szCs w:val="28"/>
        </w:rPr>
        <w:t>Дону:  Феникс</w:t>
      </w:r>
      <w:proofErr w:type="gramEnd"/>
      <w:r w:rsidRPr="00FA4418">
        <w:rPr>
          <w:rFonts w:ascii="Times New Roman" w:hAnsi="Times New Roman" w:cs="Times New Roman"/>
          <w:sz w:val="28"/>
          <w:szCs w:val="28"/>
        </w:rPr>
        <w:t>, 2005.</w:t>
      </w:r>
    </w:p>
    <w:p w:rsidR="00FA4418" w:rsidRDefault="00FA4418" w:rsidP="00FA4418">
      <w:pPr>
        <w:pStyle w:val="a3"/>
        <w:numPr>
          <w:ilvl w:val="0"/>
          <w:numId w:val="16"/>
        </w:numPr>
        <w:spacing w:after="0"/>
        <w:jc w:val="both"/>
        <w:rPr>
          <w:rFonts w:ascii="Times New Roman" w:hAnsi="Times New Roman" w:cs="Times New Roman"/>
          <w:sz w:val="28"/>
          <w:szCs w:val="28"/>
        </w:rPr>
      </w:pPr>
      <w:r w:rsidRPr="00FA4418">
        <w:rPr>
          <w:rFonts w:ascii="Times New Roman" w:hAnsi="Times New Roman" w:cs="Times New Roman"/>
          <w:sz w:val="28"/>
          <w:szCs w:val="28"/>
        </w:rPr>
        <w:t>Интернет – сайт «Дошколенок» - </w:t>
      </w:r>
      <w:hyperlink r:id="rId5" w:history="1">
        <w:r w:rsidRPr="00FA4418">
          <w:rPr>
            <w:rStyle w:val="a5"/>
            <w:rFonts w:ascii="Times New Roman" w:hAnsi="Times New Roman" w:cs="Times New Roman"/>
            <w:sz w:val="28"/>
            <w:szCs w:val="28"/>
          </w:rPr>
          <w:t>http://dohcolonoc.ru/</w:t>
        </w:r>
      </w:hyperlink>
      <w:r>
        <w:rPr>
          <w:rFonts w:ascii="Times New Roman" w:hAnsi="Times New Roman" w:cs="Times New Roman"/>
          <w:sz w:val="28"/>
          <w:szCs w:val="28"/>
        </w:rPr>
        <w:t xml:space="preserve">, </w:t>
      </w:r>
      <w:hyperlink r:id="rId6" w:history="1">
        <w:r w:rsidRPr="00D36A7D">
          <w:rPr>
            <w:rStyle w:val="a5"/>
            <w:rFonts w:ascii="Times New Roman" w:hAnsi="Times New Roman" w:cs="Times New Roman"/>
            <w:sz w:val="28"/>
            <w:szCs w:val="28"/>
          </w:rPr>
          <w:t>https://nsportal.ru</w:t>
        </w:r>
      </w:hyperlink>
      <w:r>
        <w:rPr>
          <w:rFonts w:ascii="Times New Roman" w:hAnsi="Times New Roman" w:cs="Times New Roman"/>
          <w:sz w:val="28"/>
          <w:szCs w:val="28"/>
        </w:rPr>
        <w:t xml:space="preserve">, </w:t>
      </w:r>
      <w:hyperlink r:id="rId7" w:history="1">
        <w:r w:rsidRPr="00D36A7D">
          <w:rPr>
            <w:rStyle w:val="a5"/>
            <w:rFonts w:ascii="Times New Roman" w:hAnsi="Times New Roman" w:cs="Times New Roman"/>
            <w:sz w:val="28"/>
            <w:szCs w:val="28"/>
          </w:rPr>
          <w:t>https://www.maam.ru</w:t>
        </w:r>
      </w:hyperlink>
    </w:p>
    <w:p w:rsidR="00FA4418" w:rsidRPr="00FA4418" w:rsidRDefault="00FA4418" w:rsidP="00FA4418">
      <w:pPr>
        <w:pStyle w:val="a3"/>
        <w:spacing w:after="0"/>
        <w:jc w:val="both"/>
        <w:rPr>
          <w:rFonts w:ascii="Times New Roman" w:hAnsi="Times New Roman" w:cs="Times New Roman"/>
          <w:sz w:val="28"/>
          <w:szCs w:val="28"/>
        </w:rPr>
      </w:pPr>
    </w:p>
    <w:p w:rsidR="00C72E41" w:rsidRPr="00BF02A9" w:rsidRDefault="00C72E41" w:rsidP="00FA4418">
      <w:pPr>
        <w:spacing w:after="0"/>
        <w:ind w:left="709"/>
        <w:jc w:val="both"/>
        <w:rPr>
          <w:rFonts w:ascii="Times New Roman" w:hAnsi="Times New Roman" w:cs="Times New Roman"/>
          <w:sz w:val="24"/>
          <w:szCs w:val="24"/>
        </w:rPr>
      </w:pPr>
    </w:p>
    <w:sectPr w:rsidR="00C72E41" w:rsidRPr="00BF0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65B1"/>
    <w:multiLevelType w:val="hybridMultilevel"/>
    <w:tmpl w:val="11A40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E1A"/>
    <w:multiLevelType w:val="multilevel"/>
    <w:tmpl w:val="69545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938C7"/>
    <w:multiLevelType w:val="multilevel"/>
    <w:tmpl w:val="D6787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40ED1"/>
    <w:multiLevelType w:val="multilevel"/>
    <w:tmpl w:val="2DAEB5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84738"/>
    <w:multiLevelType w:val="multilevel"/>
    <w:tmpl w:val="C6345E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C5CC7"/>
    <w:multiLevelType w:val="multilevel"/>
    <w:tmpl w:val="F4CA7B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0036A"/>
    <w:multiLevelType w:val="multilevel"/>
    <w:tmpl w:val="6B8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1C48A5"/>
    <w:multiLevelType w:val="hybridMultilevel"/>
    <w:tmpl w:val="678E0D2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EA4275"/>
    <w:multiLevelType w:val="hybridMultilevel"/>
    <w:tmpl w:val="A1F6D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7575EE"/>
    <w:multiLevelType w:val="hybridMultilevel"/>
    <w:tmpl w:val="F73C6B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2C7391"/>
    <w:multiLevelType w:val="multilevel"/>
    <w:tmpl w:val="A85E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B45D5A"/>
    <w:multiLevelType w:val="multilevel"/>
    <w:tmpl w:val="2B8E42FA"/>
    <w:lvl w:ilvl="0">
      <w:start w:val="2"/>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nsid w:val="78D377D6"/>
    <w:multiLevelType w:val="multilevel"/>
    <w:tmpl w:val="5A1E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5B406F"/>
    <w:multiLevelType w:val="multilevel"/>
    <w:tmpl w:val="3A4AB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470AC4"/>
    <w:multiLevelType w:val="multilevel"/>
    <w:tmpl w:val="85A2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8560AD"/>
    <w:multiLevelType w:val="multilevel"/>
    <w:tmpl w:val="268E8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0"/>
  </w:num>
  <w:num w:numId="4">
    <w:abstractNumId w:val="6"/>
  </w:num>
  <w:num w:numId="5">
    <w:abstractNumId w:val="14"/>
  </w:num>
  <w:num w:numId="6">
    <w:abstractNumId w:val="12"/>
  </w:num>
  <w:num w:numId="7">
    <w:abstractNumId w:val="11"/>
  </w:num>
  <w:num w:numId="8">
    <w:abstractNumId w:val="13"/>
  </w:num>
  <w:num w:numId="9">
    <w:abstractNumId w:val="1"/>
  </w:num>
  <w:num w:numId="10">
    <w:abstractNumId w:val="2"/>
  </w:num>
  <w:num w:numId="11">
    <w:abstractNumId w:val="4"/>
  </w:num>
  <w:num w:numId="12">
    <w:abstractNumId w:val="5"/>
  </w:num>
  <w:num w:numId="13">
    <w:abstractNumId w:val="3"/>
  </w:num>
  <w:num w:numId="14">
    <w:abstractNumId w:val="1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2C"/>
    <w:rsid w:val="000645B9"/>
    <w:rsid w:val="00085E88"/>
    <w:rsid w:val="001257F9"/>
    <w:rsid w:val="00141A11"/>
    <w:rsid w:val="00170997"/>
    <w:rsid w:val="001C2604"/>
    <w:rsid w:val="002C15C4"/>
    <w:rsid w:val="00422DC1"/>
    <w:rsid w:val="004778FD"/>
    <w:rsid w:val="004C15B4"/>
    <w:rsid w:val="005D2F2C"/>
    <w:rsid w:val="005E5F88"/>
    <w:rsid w:val="005E7DD3"/>
    <w:rsid w:val="006B15C5"/>
    <w:rsid w:val="007F53DD"/>
    <w:rsid w:val="00943FED"/>
    <w:rsid w:val="00BA77AA"/>
    <w:rsid w:val="00BF02A9"/>
    <w:rsid w:val="00C72E41"/>
    <w:rsid w:val="00D12A11"/>
    <w:rsid w:val="00D26058"/>
    <w:rsid w:val="00D60075"/>
    <w:rsid w:val="00E26579"/>
    <w:rsid w:val="00EE7ADF"/>
    <w:rsid w:val="00FA4418"/>
    <w:rsid w:val="00FE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A1C3E-A2E0-41F0-B0BC-D6C8A057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A11"/>
    <w:pPr>
      <w:ind w:left="720"/>
      <w:contextualSpacing/>
    </w:pPr>
  </w:style>
  <w:style w:type="table" w:styleId="a4">
    <w:name w:val="Table Grid"/>
    <w:basedOn w:val="a1"/>
    <w:uiPriority w:val="39"/>
    <w:rsid w:val="002C1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A4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56915">
      <w:bodyDiv w:val="1"/>
      <w:marLeft w:val="0"/>
      <w:marRight w:val="0"/>
      <w:marTop w:val="0"/>
      <w:marBottom w:val="0"/>
      <w:divBdr>
        <w:top w:val="none" w:sz="0" w:space="0" w:color="auto"/>
        <w:left w:val="none" w:sz="0" w:space="0" w:color="auto"/>
        <w:bottom w:val="none" w:sz="0" w:space="0" w:color="auto"/>
        <w:right w:val="none" w:sz="0" w:space="0" w:color="auto"/>
      </w:divBdr>
    </w:div>
    <w:div w:id="731001904">
      <w:bodyDiv w:val="1"/>
      <w:marLeft w:val="0"/>
      <w:marRight w:val="0"/>
      <w:marTop w:val="0"/>
      <w:marBottom w:val="0"/>
      <w:divBdr>
        <w:top w:val="none" w:sz="0" w:space="0" w:color="auto"/>
        <w:left w:val="none" w:sz="0" w:space="0" w:color="auto"/>
        <w:bottom w:val="none" w:sz="0" w:space="0" w:color="auto"/>
        <w:right w:val="none" w:sz="0" w:space="0" w:color="auto"/>
      </w:divBdr>
    </w:div>
    <w:div w:id="843008744">
      <w:bodyDiv w:val="1"/>
      <w:marLeft w:val="0"/>
      <w:marRight w:val="0"/>
      <w:marTop w:val="0"/>
      <w:marBottom w:val="0"/>
      <w:divBdr>
        <w:top w:val="none" w:sz="0" w:space="0" w:color="auto"/>
        <w:left w:val="none" w:sz="0" w:space="0" w:color="auto"/>
        <w:bottom w:val="none" w:sz="0" w:space="0" w:color="auto"/>
        <w:right w:val="none" w:sz="0" w:space="0" w:color="auto"/>
      </w:divBdr>
    </w:div>
    <w:div w:id="1012295608">
      <w:bodyDiv w:val="1"/>
      <w:marLeft w:val="0"/>
      <w:marRight w:val="0"/>
      <w:marTop w:val="0"/>
      <w:marBottom w:val="0"/>
      <w:divBdr>
        <w:top w:val="none" w:sz="0" w:space="0" w:color="auto"/>
        <w:left w:val="none" w:sz="0" w:space="0" w:color="auto"/>
        <w:bottom w:val="none" w:sz="0" w:space="0" w:color="auto"/>
        <w:right w:val="none" w:sz="0" w:space="0" w:color="auto"/>
      </w:divBdr>
    </w:div>
    <w:div w:id="1319574989">
      <w:bodyDiv w:val="1"/>
      <w:marLeft w:val="0"/>
      <w:marRight w:val="0"/>
      <w:marTop w:val="0"/>
      <w:marBottom w:val="0"/>
      <w:divBdr>
        <w:top w:val="none" w:sz="0" w:space="0" w:color="auto"/>
        <w:left w:val="none" w:sz="0" w:space="0" w:color="auto"/>
        <w:bottom w:val="none" w:sz="0" w:space="0" w:color="auto"/>
        <w:right w:val="none" w:sz="0" w:space="0" w:color="auto"/>
      </w:divBdr>
    </w:div>
    <w:div w:id="1395545721">
      <w:bodyDiv w:val="1"/>
      <w:marLeft w:val="0"/>
      <w:marRight w:val="0"/>
      <w:marTop w:val="0"/>
      <w:marBottom w:val="0"/>
      <w:divBdr>
        <w:top w:val="none" w:sz="0" w:space="0" w:color="auto"/>
        <w:left w:val="none" w:sz="0" w:space="0" w:color="auto"/>
        <w:bottom w:val="none" w:sz="0" w:space="0" w:color="auto"/>
        <w:right w:val="none" w:sz="0" w:space="0" w:color="auto"/>
      </w:divBdr>
    </w:div>
    <w:div w:id="17455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 TargetMode="External"/><Relationship Id="rId5" Type="http://schemas.openxmlformats.org/officeDocument/2006/relationships/hyperlink" Target="http://dohcolono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3164</TotalTime>
  <Pages>6</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cp:revision>
  <dcterms:created xsi:type="dcterms:W3CDTF">2018-08-20T10:58:00Z</dcterms:created>
  <dcterms:modified xsi:type="dcterms:W3CDTF">2018-08-23T10:34:00Z</dcterms:modified>
</cp:coreProperties>
</file>