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137" w:rsidRPr="00A81A60" w:rsidRDefault="00A52550" w:rsidP="00EE4137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Общие положения</w:t>
      </w:r>
      <w:r w:rsidR="000E2295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</w:t>
      </w:r>
      <w:r w:rsidR="00EE4137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городского отборочного тура </w:t>
      </w:r>
    </w:p>
    <w:p w:rsidR="00F12128" w:rsidRPr="00A81A60" w:rsidRDefault="00F12128" w:rsidP="00F12128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Областного </w:t>
      </w:r>
      <w:r w:rsidR="00EE4137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конкурса молодых исполнителей </w:t>
      </w:r>
    </w:p>
    <w:p w:rsidR="00A52550" w:rsidRPr="00A81A60" w:rsidRDefault="00EE4137" w:rsidP="00A81A60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«Песня не знает границ</w:t>
      </w:r>
      <w:r w:rsidR="00F1212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» сезон </w:t>
      </w:r>
      <w:r w:rsidR="00DC160A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202</w:t>
      </w:r>
      <w:r w:rsidR="00A81A60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1</w:t>
      </w:r>
    </w:p>
    <w:p w:rsidR="00EE4137" w:rsidRPr="00A81A60" w:rsidRDefault="00EE4137" w:rsidP="00EE4137">
      <w:pPr>
        <w:spacing w:after="0" w:line="240" w:lineRule="auto"/>
        <w:ind w:firstLine="709"/>
        <w:jc w:val="center"/>
        <w:outlineLvl w:val="2"/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</w:pPr>
    </w:p>
    <w:p w:rsidR="00A52550" w:rsidRPr="00A81A60" w:rsidRDefault="00EE4137" w:rsidP="00C33372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Городской отборочный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тур </w:t>
      </w:r>
      <w:r w:rsidR="00F1212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Областного 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конкурса молодых исполнителей «Песня не знает границ» </w:t>
      </w:r>
      <w:r w:rsidR="00F1212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сезон 20</w:t>
      </w:r>
      <w:r w:rsidR="00DC160A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2</w:t>
      </w:r>
      <w:r w:rsidR="00A81A60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1</w:t>
      </w: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</w:t>
      </w:r>
      <w:r w:rsidR="002F4DA1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состоится </w:t>
      </w:r>
      <w:r w:rsidR="00A81A60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23</w:t>
      </w:r>
      <w:r w:rsidR="00DC160A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февраля 202</w:t>
      </w:r>
      <w:r w:rsidR="00A81A60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1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года в Муниципальном автономном учреждении культуры «Центр культуры </w:t>
      </w:r>
      <w:r w:rsidR="0082749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и искусств 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«</w:t>
      </w:r>
      <w:r w:rsidR="0082749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Верх-Исетский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» (</w:t>
      </w:r>
      <w:r w:rsidR="00827498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пл. Субботников, 1</w:t>
      </w:r>
      <w:r w:rsidR="00C33372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).</w:t>
      </w:r>
    </w:p>
    <w:p w:rsidR="00837DC7" w:rsidRPr="00837DC7" w:rsidRDefault="00837DC7" w:rsidP="00837DC7">
      <w:pPr>
        <w:spacing w:after="0" w:line="240" w:lineRule="auto"/>
        <w:rPr>
          <w:rFonts w:ascii="Liberation Serif" w:hAnsi="Liberation Serif"/>
          <w:sz w:val="23"/>
          <w:szCs w:val="23"/>
        </w:rPr>
      </w:pPr>
      <w:r w:rsidRPr="00837DC7">
        <w:rPr>
          <w:rFonts w:ascii="Liberation Serif" w:hAnsi="Liberation Serif"/>
          <w:i/>
          <w:sz w:val="23"/>
          <w:szCs w:val="23"/>
        </w:rPr>
        <w:t xml:space="preserve">Мероприятие проводится с соблюдением санитарно-эпидемиологических требований </w:t>
      </w:r>
      <w:r>
        <w:rPr>
          <w:rFonts w:ascii="Liberation Serif" w:hAnsi="Liberation Serif"/>
          <w:i/>
          <w:sz w:val="23"/>
          <w:szCs w:val="23"/>
        </w:rPr>
        <w:t>в соответствии</w:t>
      </w:r>
      <w:r>
        <w:rPr>
          <w:rFonts w:ascii="Liberation Serif" w:hAnsi="Liberation Serif"/>
          <w:i/>
          <w:sz w:val="23"/>
          <w:szCs w:val="23"/>
        </w:rPr>
        <w:br/>
      </w:r>
      <w:r w:rsidRPr="00837DC7">
        <w:rPr>
          <w:rFonts w:ascii="Liberation Serif" w:hAnsi="Liberation Serif"/>
          <w:i/>
          <w:sz w:val="23"/>
          <w:szCs w:val="23"/>
        </w:rPr>
        <w:t>с СП 3.1/2.4.3598-20 от 30.06.2020</w:t>
      </w:r>
    </w:p>
    <w:p w:rsidR="00C33372" w:rsidRPr="00A81A60" w:rsidRDefault="00C33372" w:rsidP="00C33372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bCs/>
          <w:sz w:val="16"/>
          <w:szCs w:val="16"/>
          <w:lang w:eastAsia="ru-RU"/>
        </w:rPr>
      </w:pPr>
    </w:p>
    <w:p w:rsidR="00CE19A0" w:rsidRPr="00A81A60" w:rsidRDefault="00CE19A0" w:rsidP="00A52550">
      <w:pPr>
        <w:spacing w:after="0" w:line="240" w:lineRule="auto"/>
        <w:ind w:firstLine="709"/>
        <w:jc w:val="left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Номинации конкурса</w:t>
      </w:r>
    </w:p>
    <w:p w:rsidR="00CE19A0" w:rsidRPr="00A81A60" w:rsidRDefault="00CE19A0" w:rsidP="00A52550">
      <w:pPr>
        <w:spacing w:after="0" w:line="240" w:lineRule="auto"/>
        <w:ind w:firstLine="709"/>
        <w:jc w:val="left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Конкурс пров</w:t>
      </w:r>
      <w:r w:rsidR="00BE733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одится по следующим номинациям:</w:t>
      </w:r>
    </w:p>
    <w:p w:rsidR="00637547" w:rsidRPr="00A81A60" w:rsidRDefault="00637547" w:rsidP="0063754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с</w:t>
      </w:r>
      <w:r w:rsidR="00CE19A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олис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ты;</w:t>
      </w:r>
    </w:p>
    <w:p w:rsidR="00CE19A0" w:rsidRPr="00A81A60" w:rsidRDefault="00637547" w:rsidP="00637547">
      <w:pPr>
        <w:pStyle w:val="a4"/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09"/>
        <w:jc w:val="left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в</w:t>
      </w:r>
      <w:r w:rsidR="00A5255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окальные</w:t>
      </w:r>
      <w:r w:rsidR="00CE19A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и вок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ально-инструментальные ансамбли.</w:t>
      </w:r>
    </w:p>
    <w:p w:rsidR="00A52550" w:rsidRPr="00A81A60" w:rsidRDefault="00A52550" w:rsidP="00A52550">
      <w:pPr>
        <w:spacing w:after="0" w:line="240" w:lineRule="auto"/>
        <w:ind w:firstLine="709"/>
        <w:rPr>
          <w:rFonts w:ascii="Liberation Serif" w:eastAsia="Times New Roman" w:hAnsi="Liberation Serif" w:cs="Times New Roman"/>
          <w:b/>
          <w:bCs/>
          <w:sz w:val="16"/>
          <w:szCs w:val="16"/>
          <w:lang w:eastAsia="ru-RU"/>
        </w:rPr>
      </w:pPr>
    </w:p>
    <w:p w:rsidR="00CE19A0" w:rsidRPr="00A81A60" w:rsidRDefault="00CE19A0" w:rsidP="00A5255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>Условия участия в конкурсе</w:t>
      </w:r>
      <w:r w:rsidR="00E068B3" w:rsidRPr="00A81A60">
        <w:rPr>
          <w:rFonts w:ascii="Liberation Serif" w:eastAsia="Times New Roman" w:hAnsi="Liberation Serif" w:cs="Times New Roman"/>
          <w:b/>
          <w:bCs/>
          <w:sz w:val="23"/>
          <w:szCs w:val="23"/>
          <w:lang w:eastAsia="ru-RU"/>
        </w:rPr>
        <w:t xml:space="preserve"> и программные требования</w:t>
      </w:r>
    </w:p>
    <w:p w:rsidR="00CE19A0" w:rsidRPr="00A81A60" w:rsidRDefault="00CE19A0" w:rsidP="00A5255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В </w:t>
      </w:r>
      <w:r w:rsidR="00EE4137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городском отборочном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туре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конкурс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а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могут при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нят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ь участие </w:t>
      </w:r>
      <w:r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 xml:space="preserve">самодеятельные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солисты, вокальные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br/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и вока</w:t>
      </w:r>
      <w:r w:rsidR="00827498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льно-инструментальные ансамбли (в т.ч.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студенты и учащиеся </w:t>
      </w:r>
      <w:r w:rsidR="00F12128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профильных средних профессиональных и высших образовательных учреждений города Екатеринбурга</w:t>
      </w:r>
      <w:r w:rsidR="00827498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)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, </w:t>
      </w:r>
      <w:r w:rsidR="00C33372"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 xml:space="preserve">прошедшие </w:t>
      </w:r>
      <w:r w:rsidR="00EE4137"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>районные отборочные</w:t>
      </w:r>
      <w:r w:rsidR="00C33372"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 xml:space="preserve"> </w:t>
      </w:r>
      <w:r w:rsidR="000E2295"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>туры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.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Возраст участников 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от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16 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до 30 лет.</w:t>
      </w:r>
    </w:p>
    <w:p w:rsidR="00C33372" w:rsidRPr="00A81A60" w:rsidRDefault="00CE19A0" w:rsidP="00A5255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Участники представляют три разнохаракте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рные песни:</w:t>
      </w:r>
    </w:p>
    <w:p w:rsidR="00A81A60" w:rsidRPr="00A81A60" w:rsidRDefault="00A81A60" w:rsidP="00A81A60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популярная песня из «Золотого фонда» песенной отечественной классики 30-80х годов </w:t>
      </w:r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XX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века;</w:t>
      </w:r>
    </w:p>
    <w:p w:rsidR="00C33372" w:rsidRPr="00A81A60" w:rsidRDefault="00EE4137" w:rsidP="00C33372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песня гражданского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-патриотического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содержания</w:t>
      </w:r>
      <w:r w:rsidR="00C3337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;</w:t>
      </w:r>
    </w:p>
    <w:p w:rsidR="00EE4137" w:rsidRPr="00A81A60" w:rsidRDefault="00EE4137" w:rsidP="00EE4137">
      <w:pPr>
        <w:pStyle w:val="a4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песня по выбору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участника (отечественная эстрада)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.</w:t>
      </w:r>
    </w:p>
    <w:p w:rsidR="005B38BB" w:rsidRPr="00A81A60" w:rsidRDefault="00AA5859" w:rsidP="005B38BB">
      <w:pPr>
        <w:tabs>
          <w:tab w:val="left" w:pos="1134"/>
        </w:tabs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>Общий х</w:t>
      </w:r>
      <w:r w:rsidR="005B38BB"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 xml:space="preserve">ронометраж </w:t>
      </w:r>
      <w:r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>конкурсного выступления</w:t>
      </w:r>
      <w:r w:rsidR="005B38BB"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 xml:space="preserve"> не должен превышать </w:t>
      </w:r>
      <w:r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>10</w:t>
      </w:r>
      <w:r w:rsidR="005B38BB"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 xml:space="preserve"> мин. 30 сек.</w:t>
      </w:r>
      <w:r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 xml:space="preserve">, включая выход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br/>
      </w:r>
      <w:r w:rsidRPr="00A81A60">
        <w:rPr>
          <w:rFonts w:ascii="Liberation Serif" w:eastAsia="Times New Roman" w:hAnsi="Liberation Serif" w:cs="Times New Roman"/>
          <w:sz w:val="23"/>
          <w:szCs w:val="23"/>
          <w:u w:val="single"/>
          <w:lang w:eastAsia="ru-RU"/>
        </w:rPr>
        <w:t>и уход со сцены</w:t>
      </w:r>
    </w:p>
    <w:p w:rsidR="00A81A60" w:rsidRPr="00A81A60" w:rsidRDefault="00A81A60" w:rsidP="00A81A60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>Две песни являются обязательными для исполнения, третья (по выбору участника) исполняется по просьбе жюри.</w:t>
      </w:r>
    </w:p>
    <w:p w:rsidR="004D46B2" w:rsidRPr="00A81A60" w:rsidRDefault="004D46B2" w:rsidP="004D46B2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Конкурсная программа исполняется на русском языке либо на языке народов, проживающих на территории Российской Федерации.</w:t>
      </w:r>
    </w:p>
    <w:p w:rsidR="005B38BB" w:rsidRPr="00A81A60" w:rsidRDefault="005B38BB" w:rsidP="005B38BB">
      <w:pPr>
        <w:pStyle w:val="a4"/>
        <w:tabs>
          <w:tab w:val="left" w:pos="1134"/>
        </w:tabs>
        <w:spacing w:after="0" w:line="240" w:lineRule="auto"/>
        <w:ind w:left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Дублирование основного голоса в фонограмме </w:t>
      </w:r>
      <w:r w:rsidR="00E068B3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в номинации «солисты»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не допускается.</w:t>
      </w:r>
    </w:p>
    <w:p w:rsidR="005B38BB" w:rsidRPr="00A81A60" w:rsidRDefault="005B38BB" w:rsidP="005B38BB">
      <w:pPr>
        <w:pStyle w:val="a4"/>
        <w:tabs>
          <w:tab w:val="left" w:pos="1134"/>
        </w:tabs>
        <w:spacing w:after="0" w:line="240" w:lineRule="auto"/>
        <w:ind w:left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Запись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бэк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-вокала допускается только </w:t>
      </w:r>
      <w:r w:rsidR="00E068B3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в номинации «солисты»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.</w:t>
      </w:r>
    </w:p>
    <w:p w:rsidR="00EE4137" w:rsidRPr="00A81A60" w:rsidRDefault="00EE4137" w:rsidP="00C55F4B">
      <w:pPr>
        <w:pStyle w:val="a4"/>
        <w:tabs>
          <w:tab w:val="left" w:pos="1134"/>
        </w:tabs>
        <w:spacing w:after="0" w:line="240" w:lineRule="auto"/>
        <w:ind w:left="0"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C55F4B" w:rsidRPr="00A81A60" w:rsidRDefault="00C55F4B" w:rsidP="00C55F4B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Заявка на участие в городском отборочном туре пода</w:t>
      </w:r>
      <w:r w:rsidR="002B1E26">
        <w:rPr>
          <w:rFonts w:ascii="Liberation Serif" w:eastAsia="Times New Roman" w:hAnsi="Liberation Serif" w:cs="Times New Roman"/>
          <w:sz w:val="23"/>
          <w:szCs w:val="23"/>
          <w:lang w:eastAsia="ru-RU"/>
        </w:rPr>
        <w:t>ё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тся </w:t>
      </w:r>
      <w:r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>единым списком от района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r w:rsidRPr="00A81A60">
        <w:rPr>
          <w:rFonts w:ascii="Liberation Serif" w:eastAsia="Times New Roman" w:hAnsi="Liberation Serif" w:cs="Times New Roman"/>
          <w:b/>
          <w:sz w:val="23"/>
          <w:szCs w:val="23"/>
          <w:lang w:eastAsia="ru-RU"/>
        </w:rPr>
        <w:t xml:space="preserve">(по форме)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специалистом отдела </w:t>
      </w:r>
      <w:r w:rsidR="00AA5859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(сектора)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культуры администрации района города Екатеринбурга после проведения районного отборочного тура. От одного района возможно участие до 7 конкурсантов.</w:t>
      </w:r>
    </w:p>
    <w:p w:rsidR="00C55F4B" w:rsidRPr="00A81A60" w:rsidRDefault="00C55F4B" w:rsidP="00C55F4B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Заявку необходимо направить специалисту</w:t>
      </w:r>
      <w:r w:rsidR="004D46B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, курирующему </w:t>
      </w:r>
      <w:proofErr w:type="spellStart"/>
      <w:r w:rsidR="004D46B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конкурсно</w:t>
      </w:r>
      <w:proofErr w:type="spellEnd"/>
      <w:r w:rsidR="004D46B2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-фестивальные проекты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Управления культуры Администрации города Екатеринбурга</w:t>
      </w:r>
      <w:r w:rsidR="00E068B3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,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Пономар</w:t>
      </w:r>
      <w:r w:rsidR="00AA5859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ё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вой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Полине Юрьевне в электронном виде (документ в формате </w:t>
      </w:r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Microsoft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Word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) на </w:t>
      </w:r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e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-</w:t>
      </w:r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m</w:t>
      </w:r>
      <w:r w:rsidR="00320446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a</w:t>
      </w:r>
      <w:bookmarkStart w:id="0" w:name="_GoBack"/>
      <w:bookmarkEnd w:id="0"/>
      <w:r w:rsidRPr="00A81A60">
        <w:rPr>
          <w:rFonts w:ascii="Liberation Serif" w:eastAsia="Times New Roman" w:hAnsi="Liberation Serif" w:cs="Times New Roman"/>
          <w:sz w:val="23"/>
          <w:szCs w:val="23"/>
          <w:lang w:val="en-US" w:eastAsia="ru-RU"/>
        </w:rPr>
        <w:t>il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: </w:t>
      </w:r>
      <w:hyperlink r:id="rId6" w:history="1"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val="en-US" w:eastAsia="ru-RU"/>
          </w:rPr>
          <w:t>p</w:t>
        </w:r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eastAsia="ru-RU"/>
          </w:rPr>
          <w:t>.</w:t>
        </w:r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val="en-US" w:eastAsia="ru-RU"/>
          </w:rPr>
          <w:t>ponomareva</w:t>
        </w:r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eastAsia="ru-RU"/>
          </w:rPr>
          <w:t>@</w:t>
        </w:r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val="en-US" w:eastAsia="ru-RU"/>
          </w:rPr>
          <w:t>mail</w:t>
        </w:r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eastAsia="ru-RU"/>
          </w:rPr>
          <w:t>.</w:t>
        </w:r>
        <w:proofErr w:type="spellStart"/>
        <w:r w:rsidRPr="00A81A60">
          <w:rPr>
            <w:rStyle w:val="a6"/>
            <w:rFonts w:ascii="Liberation Serif" w:eastAsia="Times New Roman" w:hAnsi="Liberation Serif" w:cs="Times New Roman"/>
            <w:sz w:val="23"/>
            <w:szCs w:val="23"/>
            <w:lang w:val="en-US" w:eastAsia="ru-RU"/>
          </w:rPr>
          <w:t>ru</w:t>
        </w:r>
        <w:proofErr w:type="spellEnd"/>
      </w:hyperlink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до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1</w:t>
      </w:r>
      <w:r w:rsidR="002B1E26">
        <w:rPr>
          <w:rFonts w:ascii="Liberation Serif" w:eastAsia="Times New Roman" w:hAnsi="Liberation Serif" w:cs="Times New Roman"/>
          <w:sz w:val="23"/>
          <w:szCs w:val="23"/>
          <w:lang w:eastAsia="ru-RU"/>
        </w:rPr>
        <w:t>5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февраля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20</w:t>
      </w:r>
      <w:r w:rsidR="00AA5859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2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1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года. Заявки, направленные позже указанного срока, к рассмотрению не принимаются.</w:t>
      </w:r>
    </w:p>
    <w:p w:rsidR="005B38BB" w:rsidRPr="00A81A60" w:rsidRDefault="005B38BB" w:rsidP="00C55F4B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16"/>
          <w:szCs w:val="16"/>
          <w:lang w:eastAsia="ru-RU"/>
        </w:rPr>
      </w:pPr>
    </w:p>
    <w:p w:rsidR="00A81A60" w:rsidRPr="00A81A60" w:rsidRDefault="005B38BB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Победители городского отборочного тура будут представлять город Екатеринбург на Областном конкурсе</w:t>
      </w:r>
      <w:r w:rsidRPr="00A81A60">
        <w:rPr>
          <w:rFonts w:ascii="Liberation Serif" w:hAnsi="Liberation Serif"/>
          <w:sz w:val="23"/>
          <w:szCs w:val="23"/>
        </w:rPr>
        <w:t xml:space="preserve">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молодых исполнителей «Песня не знает границ» сезон 20</w:t>
      </w:r>
      <w:r w:rsidR="00AA5859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2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1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, который состоится </w:t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27 – 28 февраля 2021 года в Свердловском государственном областном Дворце народного творчества (г. Екатеринбург, </w:t>
      </w:r>
      <w:r w:rsid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br/>
      </w:r>
      <w:r w:rsidR="00A81A60"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ул. Фестивальная, 12): </w:t>
      </w:r>
    </w:p>
    <w:p w:rsidR="00A81A60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27 февраля – конкурсные прослушивания молодых исполнителей Свердловской области; </w:t>
      </w:r>
    </w:p>
    <w:p w:rsidR="005B38BB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28 февраля – гала-концерт</w:t>
      </w:r>
    </w:p>
    <w:p w:rsidR="00A81A60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В областном конкурсе жюри определяет 2-х лауреатов в номинации «Солисты» и 1-го лауреата 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br/>
        <w:t xml:space="preserve">в номинации «Вокальный или вокально-инструментальный ансамбль», дипломантов конкурса. </w:t>
      </w:r>
    </w:p>
    <w:p w:rsidR="00A81A60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В рамках конкурсной программы состоятся специальные номинации, посвящ</w:t>
      </w:r>
      <w:r w:rsidR="002B1E26">
        <w:rPr>
          <w:rFonts w:ascii="Liberation Serif" w:eastAsia="Times New Roman" w:hAnsi="Liberation Serif" w:cs="Times New Roman"/>
          <w:sz w:val="23"/>
          <w:szCs w:val="23"/>
          <w:lang w:eastAsia="ru-RU"/>
        </w:rPr>
        <w:t>ё</w:t>
      </w: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нные 100-летию со дня рождения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Арно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Арутюновича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Бабаджаняна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 и 80-летию со дня рождения Владимира Георгиевича </w:t>
      </w:r>
      <w:proofErr w:type="spellStart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Мулявина</w:t>
      </w:r>
      <w:proofErr w:type="spellEnd"/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 xml:space="preserve">. </w:t>
      </w:r>
    </w:p>
    <w:p w:rsidR="00A81A60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Лауреаты, дипломанты и победители в специальных номинациях награждаются соответствующими дипломами.</w:t>
      </w:r>
    </w:p>
    <w:p w:rsidR="005B38BB" w:rsidRPr="00A81A60" w:rsidRDefault="00A81A60" w:rsidP="00A81A60">
      <w:pPr>
        <w:spacing w:after="0" w:line="240" w:lineRule="auto"/>
        <w:ind w:firstLine="709"/>
        <w:rPr>
          <w:rFonts w:ascii="Liberation Serif" w:eastAsia="Times New Roman" w:hAnsi="Liberation Serif" w:cs="Times New Roman"/>
          <w:sz w:val="23"/>
          <w:szCs w:val="23"/>
          <w:lang w:eastAsia="ru-RU"/>
        </w:rPr>
      </w:pPr>
      <w:r w:rsidRPr="00A81A60">
        <w:rPr>
          <w:rFonts w:ascii="Liberation Serif" w:eastAsia="Times New Roman" w:hAnsi="Liberation Serif" w:cs="Times New Roman"/>
          <w:sz w:val="23"/>
          <w:szCs w:val="23"/>
          <w:lang w:eastAsia="ru-RU"/>
        </w:rPr>
        <w:t>Победители областного конкурса – два солиста и один вокальный или вокально-инструментальный ансамбль – будут представлять Свердловскую область в финале конкурса молодых исполнителей «Песня не знает границ» Уральского Федерального округа, который состоится в 2021 году (сроки и место проведения уточняются).</w:t>
      </w:r>
    </w:p>
    <w:p w:rsidR="00A81A60" w:rsidRPr="00A81A60" w:rsidRDefault="00A81A60" w:rsidP="00E068B3">
      <w:pPr>
        <w:spacing w:after="0" w:line="240" w:lineRule="auto"/>
        <w:ind w:firstLine="709"/>
        <w:rPr>
          <w:rFonts w:ascii="Liberation Serif" w:hAnsi="Liberation Serif" w:cs="Times New Roman"/>
          <w:b/>
          <w:sz w:val="23"/>
          <w:szCs w:val="23"/>
        </w:rPr>
      </w:pPr>
    </w:p>
    <w:p w:rsidR="005B38BB" w:rsidRPr="00A81A60" w:rsidRDefault="00C55F4B" w:rsidP="00E068B3">
      <w:pPr>
        <w:spacing w:after="0" w:line="240" w:lineRule="auto"/>
        <w:ind w:firstLine="709"/>
        <w:rPr>
          <w:rFonts w:ascii="Liberation Serif" w:hAnsi="Liberation Serif" w:cs="Times New Roman"/>
          <w:sz w:val="23"/>
          <w:szCs w:val="23"/>
        </w:rPr>
      </w:pPr>
      <w:r w:rsidRPr="00A81A60">
        <w:rPr>
          <w:rFonts w:ascii="Liberation Serif" w:hAnsi="Liberation Serif" w:cs="Times New Roman"/>
          <w:b/>
          <w:sz w:val="23"/>
          <w:szCs w:val="23"/>
        </w:rPr>
        <w:t>Куратор городского отборочного тура в Екатеринбурге</w:t>
      </w:r>
      <w:r w:rsidRPr="00A81A60">
        <w:rPr>
          <w:rFonts w:ascii="Liberation Serif" w:hAnsi="Liberation Serif" w:cs="Times New Roman"/>
          <w:sz w:val="23"/>
          <w:szCs w:val="23"/>
        </w:rPr>
        <w:t xml:space="preserve"> специалист</w:t>
      </w:r>
      <w:r w:rsidR="00843A93" w:rsidRPr="00A81A60">
        <w:rPr>
          <w:rFonts w:ascii="Liberation Serif" w:hAnsi="Liberation Serif" w:cs="Times New Roman"/>
          <w:sz w:val="23"/>
          <w:szCs w:val="23"/>
        </w:rPr>
        <w:t>, курирующий</w:t>
      </w:r>
      <w:r w:rsidRPr="00A81A60">
        <w:rPr>
          <w:rFonts w:ascii="Liberation Serif" w:hAnsi="Liberation Serif" w:cs="Times New Roman"/>
          <w:sz w:val="23"/>
          <w:szCs w:val="23"/>
        </w:rPr>
        <w:t xml:space="preserve"> </w:t>
      </w:r>
      <w:r w:rsidR="00843A93" w:rsidRPr="00A81A60">
        <w:rPr>
          <w:rFonts w:ascii="Liberation Serif" w:hAnsi="Liberation Serif" w:cs="Times New Roman"/>
          <w:sz w:val="23"/>
          <w:szCs w:val="23"/>
        </w:rPr>
        <w:t xml:space="preserve">конкурсно-фестивальные проекты </w:t>
      </w:r>
      <w:r w:rsidRPr="00A81A60">
        <w:rPr>
          <w:rFonts w:ascii="Liberation Serif" w:hAnsi="Liberation Serif" w:cs="Times New Roman"/>
          <w:sz w:val="23"/>
          <w:szCs w:val="23"/>
        </w:rPr>
        <w:t>Управления культуры Администрации города Екатеринбурга</w:t>
      </w:r>
      <w:r w:rsidR="00E068B3" w:rsidRPr="00A81A60">
        <w:rPr>
          <w:rFonts w:ascii="Liberation Serif" w:hAnsi="Liberation Serif" w:cs="Times New Roman"/>
          <w:sz w:val="23"/>
          <w:szCs w:val="23"/>
        </w:rPr>
        <w:t>,</w:t>
      </w:r>
      <w:r w:rsidRPr="00A81A60">
        <w:rPr>
          <w:rFonts w:ascii="Liberation Serif" w:hAnsi="Liberation Serif" w:cs="Times New Roman"/>
          <w:sz w:val="23"/>
          <w:szCs w:val="23"/>
        </w:rPr>
        <w:t xml:space="preserve"> Пономар</w:t>
      </w:r>
      <w:r w:rsidR="00AA5859" w:rsidRPr="00A81A60">
        <w:rPr>
          <w:rFonts w:ascii="Liberation Serif" w:hAnsi="Liberation Serif" w:cs="Times New Roman"/>
          <w:sz w:val="23"/>
          <w:szCs w:val="23"/>
        </w:rPr>
        <w:t>ё</w:t>
      </w:r>
      <w:r w:rsidRPr="00A81A60">
        <w:rPr>
          <w:rFonts w:ascii="Liberation Serif" w:hAnsi="Liberation Serif" w:cs="Times New Roman"/>
          <w:sz w:val="23"/>
          <w:szCs w:val="23"/>
        </w:rPr>
        <w:t>ва Полина Юрьевна,</w:t>
      </w:r>
      <w:r w:rsidR="00843A93" w:rsidRPr="00A81A60">
        <w:rPr>
          <w:rFonts w:ascii="Liberation Serif" w:hAnsi="Liberation Serif" w:cs="Times New Roman"/>
          <w:sz w:val="23"/>
          <w:szCs w:val="23"/>
        </w:rPr>
        <w:t xml:space="preserve"> тел.: </w:t>
      </w:r>
      <w:r w:rsidRPr="00A81A60">
        <w:rPr>
          <w:rFonts w:ascii="Liberation Serif" w:hAnsi="Liberation Serif" w:cs="Times New Roman"/>
          <w:sz w:val="23"/>
          <w:szCs w:val="23"/>
        </w:rPr>
        <w:t xml:space="preserve">+7-922-206-49-15, </w:t>
      </w:r>
      <w:r w:rsidRPr="00A81A60">
        <w:rPr>
          <w:rFonts w:ascii="Liberation Serif" w:hAnsi="Liberation Serif" w:cs="Times New Roman"/>
          <w:sz w:val="23"/>
          <w:szCs w:val="23"/>
          <w:lang w:val="en-US"/>
        </w:rPr>
        <w:t>e</w:t>
      </w:r>
      <w:r w:rsidRPr="00A81A60">
        <w:rPr>
          <w:rFonts w:ascii="Liberation Serif" w:hAnsi="Liberation Serif" w:cs="Times New Roman"/>
          <w:sz w:val="23"/>
          <w:szCs w:val="23"/>
        </w:rPr>
        <w:t>-</w:t>
      </w:r>
      <w:r w:rsidRPr="00A81A60">
        <w:rPr>
          <w:rFonts w:ascii="Liberation Serif" w:hAnsi="Liberation Serif" w:cs="Times New Roman"/>
          <w:sz w:val="23"/>
          <w:szCs w:val="23"/>
          <w:lang w:val="en-US"/>
        </w:rPr>
        <w:t>mail</w:t>
      </w:r>
      <w:r w:rsidRPr="00A81A60">
        <w:rPr>
          <w:rFonts w:ascii="Liberation Serif" w:hAnsi="Liberation Serif" w:cs="Times New Roman"/>
          <w:sz w:val="23"/>
          <w:szCs w:val="23"/>
        </w:rPr>
        <w:t xml:space="preserve">: </w:t>
      </w:r>
      <w:r w:rsidRPr="00A81A60">
        <w:rPr>
          <w:rFonts w:ascii="Liberation Serif" w:hAnsi="Liberation Serif" w:cs="Times New Roman"/>
          <w:sz w:val="23"/>
          <w:szCs w:val="23"/>
          <w:lang w:val="en-US"/>
        </w:rPr>
        <w:t>p</w:t>
      </w:r>
      <w:r w:rsidRPr="00A81A60">
        <w:rPr>
          <w:rFonts w:ascii="Liberation Serif" w:hAnsi="Liberation Serif" w:cs="Times New Roman"/>
          <w:sz w:val="23"/>
          <w:szCs w:val="23"/>
        </w:rPr>
        <w:t>.</w:t>
      </w:r>
      <w:proofErr w:type="spellStart"/>
      <w:r w:rsidRPr="00A81A60">
        <w:rPr>
          <w:rFonts w:ascii="Liberation Serif" w:hAnsi="Liberation Serif" w:cs="Times New Roman"/>
          <w:sz w:val="23"/>
          <w:szCs w:val="23"/>
          <w:lang w:val="en-US"/>
        </w:rPr>
        <w:t>ponomareva</w:t>
      </w:r>
      <w:proofErr w:type="spellEnd"/>
      <w:r w:rsidRPr="00A81A60">
        <w:rPr>
          <w:rFonts w:ascii="Liberation Serif" w:hAnsi="Liberation Serif" w:cs="Times New Roman"/>
          <w:sz w:val="23"/>
          <w:szCs w:val="23"/>
        </w:rPr>
        <w:t>@</w:t>
      </w:r>
      <w:r w:rsidRPr="00A81A60">
        <w:rPr>
          <w:rFonts w:ascii="Liberation Serif" w:hAnsi="Liberation Serif" w:cs="Times New Roman"/>
          <w:sz w:val="23"/>
          <w:szCs w:val="23"/>
          <w:lang w:val="en-US"/>
        </w:rPr>
        <w:t>mail</w:t>
      </w:r>
      <w:r w:rsidRPr="00A81A60">
        <w:rPr>
          <w:rFonts w:ascii="Liberation Serif" w:hAnsi="Liberation Serif" w:cs="Times New Roman"/>
          <w:sz w:val="23"/>
          <w:szCs w:val="23"/>
        </w:rPr>
        <w:t>.</w:t>
      </w:r>
      <w:proofErr w:type="spellStart"/>
      <w:r w:rsidRPr="00A81A60">
        <w:rPr>
          <w:rFonts w:ascii="Liberation Serif" w:hAnsi="Liberation Serif" w:cs="Times New Roman"/>
          <w:sz w:val="23"/>
          <w:szCs w:val="23"/>
          <w:lang w:val="en-US"/>
        </w:rPr>
        <w:t>ru</w:t>
      </w:r>
      <w:proofErr w:type="spellEnd"/>
      <w:r w:rsidRPr="00A81A60">
        <w:rPr>
          <w:rFonts w:ascii="Liberation Serif" w:hAnsi="Liberation Serif" w:cs="Times New Roman"/>
          <w:sz w:val="23"/>
          <w:szCs w:val="23"/>
        </w:rPr>
        <w:t>.</w:t>
      </w:r>
    </w:p>
    <w:sectPr w:rsidR="005B38BB" w:rsidRPr="00A81A60" w:rsidSect="002B5FCE">
      <w:pgSz w:w="11906" w:h="16838"/>
      <w:pgMar w:top="567" w:right="567" w:bottom="142" w:left="283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E21557"/>
    <w:multiLevelType w:val="hybridMultilevel"/>
    <w:tmpl w:val="A282FDE6"/>
    <w:lvl w:ilvl="0" w:tplc="8CF4F2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B7613"/>
    <w:multiLevelType w:val="hybridMultilevel"/>
    <w:tmpl w:val="EC2AA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570953"/>
    <w:multiLevelType w:val="hybridMultilevel"/>
    <w:tmpl w:val="AFEA29AC"/>
    <w:lvl w:ilvl="0" w:tplc="D034D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FA647D6"/>
    <w:multiLevelType w:val="hybridMultilevel"/>
    <w:tmpl w:val="4328BCA4"/>
    <w:lvl w:ilvl="0" w:tplc="D034D5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9A0"/>
    <w:rsid w:val="0000056B"/>
    <w:rsid w:val="00010735"/>
    <w:rsid w:val="000355AD"/>
    <w:rsid w:val="000514AF"/>
    <w:rsid w:val="00053664"/>
    <w:rsid w:val="00064B43"/>
    <w:rsid w:val="00086EFE"/>
    <w:rsid w:val="000A45AE"/>
    <w:rsid w:val="000A4D74"/>
    <w:rsid w:val="000E2295"/>
    <w:rsid w:val="000E296E"/>
    <w:rsid w:val="000E7181"/>
    <w:rsid w:val="001136CB"/>
    <w:rsid w:val="00115A3B"/>
    <w:rsid w:val="00136646"/>
    <w:rsid w:val="00137186"/>
    <w:rsid w:val="00157846"/>
    <w:rsid w:val="00160DA6"/>
    <w:rsid w:val="00165E93"/>
    <w:rsid w:val="001A7397"/>
    <w:rsid w:val="001E23AB"/>
    <w:rsid w:val="001E36B2"/>
    <w:rsid w:val="00246DDF"/>
    <w:rsid w:val="002626A8"/>
    <w:rsid w:val="002B1E26"/>
    <w:rsid w:val="002B5FCE"/>
    <w:rsid w:val="002D1331"/>
    <w:rsid w:val="002F4DA1"/>
    <w:rsid w:val="003107B9"/>
    <w:rsid w:val="00312D6D"/>
    <w:rsid w:val="00320446"/>
    <w:rsid w:val="00324322"/>
    <w:rsid w:val="00354B3C"/>
    <w:rsid w:val="003A70F4"/>
    <w:rsid w:val="003C28FD"/>
    <w:rsid w:val="003E64F1"/>
    <w:rsid w:val="00417811"/>
    <w:rsid w:val="00417911"/>
    <w:rsid w:val="004A2A9A"/>
    <w:rsid w:val="004B0B98"/>
    <w:rsid w:val="004B1677"/>
    <w:rsid w:val="004D46B2"/>
    <w:rsid w:val="004D5A2C"/>
    <w:rsid w:val="004F5BC3"/>
    <w:rsid w:val="00520293"/>
    <w:rsid w:val="0053142A"/>
    <w:rsid w:val="005B38BB"/>
    <w:rsid w:val="005C5F67"/>
    <w:rsid w:val="005F1F6A"/>
    <w:rsid w:val="0060747C"/>
    <w:rsid w:val="00610F5C"/>
    <w:rsid w:val="006173F2"/>
    <w:rsid w:val="00617995"/>
    <w:rsid w:val="00621715"/>
    <w:rsid w:val="00637547"/>
    <w:rsid w:val="006504C0"/>
    <w:rsid w:val="006514AF"/>
    <w:rsid w:val="006606E6"/>
    <w:rsid w:val="006726AF"/>
    <w:rsid w:val="0067482F"/>
    <w:rsid w:val="00683BF9"/>
    <w:rsid w:val="006B12E4"/>
    <w:rsid w:val="006B6BD1"/>
    <w:rsid w:val="00705CF8"/>
    <w:rsid w:val="00706C1D"/>
    <w:rsid w:val="00730F5E"/>
    <w:rsid w:val="00731CFE"/>
    <w:rsid w:val="00751D5B"/>
    <w:rsid w:val="007577E2"/>
    <w:rsid w:val="007B77CD"/>
    <w:rsid w:val="008152C1"/>
    <w:rsid w:val="00817A20"/>
    <w:rsid w:val="00827498"/>
    <w:rsid w:val="00834B76"/>
    <w:rsid w:val="00834CBE"/>
    <w:rsid w:val="00837916"/>
    <w:rsid w:val="00837DC7"/>
    <w:rsid w:val="00843A93"/>
    <w:rsid w:val="00852D20"/>
    <w:rsid w:val="00853E18"/>
    <w:rsid w:val="008807D0"/>
    <w:rsid w:val="008906DE"/>
    <w:rsid w:val="0091057C"/>
    <w:rsid w:val="0094653B"/>
    <w:rsid w:val="00955461"/>
    <w:rsid w:val="009643DF"/>
    <w:rsid w:val="009936DD"/>
    <w:rsid w:val="009B2905"/>
    <w:rsid w:val="009B2A7D"/>
    <w:rsid w:val="009B7C19"/>
    <w:rsid w:val="009C3FB6"/>
    <w:rsid w:val="009D74B3"/>
    <w:rsid w:val="009E101A"/>
    <w:rsid w:val="00A00CC9"/>
    <w:rsid w:val="00A025A0"/>
    <w:rsid w:val="00A340CD"/>
    <w:rsid w:val="00A42BE8"/>
    <w:rsid w:val="00A4564C"/>
    <w:rsid w:val="00A475E1"/>
    <w:rsid w:val="00A52550"/>
    <w:rsid w:val="00A81A60"/>
    <w:rsid w:val="00A955FA"/>
    <w:rsid w:val="00AA5859"/>
    <w:rsid w:val="00AC3A51"/>
    <w:rsid w:val="00AF74B0"/>
    <w:rsid w:val="00B2617B"/>
    <w:rsid w:val="00B27EBD"/>
    <w:rsid w:val="00B3693E"/>
    <w:rsid w:val="00B40C0F"/>
    <w:rsid w:val="00B649C8"/>
    <w:rsid w:val="00BA25C3"/>
    <w:rsid w:val="00BE7332"/>
    <w:rsid w:val="00C001C1"/>
    <w:rsid w:val="00C03405"/>
    <w:rsid w:val="00C14C6C"/>
    <w:rsid w:val="00C23C37"/>
    <w:rsid w:val="00C26A1E"/>
    <w:rsid w:val="00C33372"/>
    <w:rsid w:val="00C5184B"/>
    <w:rsid w:val="00C55F4B"/>
    <w:rsid w:val="00C70771"/>
    <w:rsid w:val="00C94E6A"/>
    <w:rsid w:val="00C94EB0"/>
    <w:rsid w:val="00C961A3"/>
    <w:rsid w:val="00CA5A1E"/>
    <w:rsid w:val="00CB692A"/>
    <w:rsid w:val="00CB72F9"/>
    <w:rsid w:val="00CC7538"/>
    <w:rsid w:val="00CE0650"/>
    <w:rsid w:val="00CE19A0"/>
    <w:rsid w:val="00CE6389"/>
    <w:rsid w:val="00CF2FD9"/>
    <w:rsid w:val="00D0670A"/>
    <w:rsid w:val="00D219BE"/>
    <w:rsid w:val="00D3057B"/>
    <w:rsid w:val="00D319E9"/>
    <w:rsid w:val="00DA358A"/>
    <w:rsid w:val="00DC160A"/>
    <w:rsid w:val="00DC498A"/>
    <w:rsid w:val="00E06558"/>
    <w:rsid w:val="00E068B3"/>
    <w:rsid w:val="00E1059A"/>
    <w:rsid w:val="00E1325B"/>
    <w:rsid w:val="00E1479A"/>
    <w:rsid w:val="00E52753"/>
    <w:rsid w:val="00E620F8"/>
    <w:rsid w:val="00E70376"/>
    <w:rsid w:val="00EE4137"/>
    <w:rsid w:val="00EF7E3D"/>
    <w:rsid w:val="00F012DD"/>
    <w:rsid w:val="00F07BEC"/>
    <w:rsid w:val="00F12128"/>
    <w:rsid w:val="00F4673C"/>
    <w:rsid w:val="00F53E84"/>
    <w:rsid w:val="00F62FBB"/>
    <w:rsid w:val="00FC1B60"/>
    <w:rsid w:val="00FD66AF"/>
    <w:rsid w:val="00FE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E335"/>
  <w15:docId w15:val="{D2002821-2957-471E-BF51-090DB406C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7E3D"/>
    <w:pPr>
      <w:jc w:val="both"/>
    </w:pPr>
  </w:style>
  <w:style w:type="paragraph" w:styleId="3">
    <w:name w:val="heading 3"/>
    <w:basedOn w:val="a"/>
    <w:link w:val="30"/>
    <w:uiPriority w:val="9"/>
    <w:qFormat/>
    <w:rsid w:val="00CE19A0"/>
    <w:pPr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E19A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E19A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E19A0"/>
    <w:pPr>
      <w:ind w:left="720"/>
      <w:contextualSpacing/>
    </w:pPr>
  </w:style>
  <w:style w:type="table" w:styleId="a5">
    <w:name w:val="Table Grid"/>
    <w:basedOn w:val="a1"/>
    <w:uiPriority w:val="59"/>
    <w:rsid w:val="00880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8152C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52D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9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.ponomar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A70E27-D651-4014-B98C-11A661C54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!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!</dc:creator>
  <cp:lastModifiedBy>Копылова Ирина Викторовна</cp:lastModifiedBy>
  <cp:revision>106</cp:revision>
  <cp:lastPrinted>2020-01-17T09:23:00Z</cp:lastPrinted>
  <dcterms:created xsi:type="dcterms:W3CDTF">2013-11-21T05:50:00Z</dcterms:created>
  <dcterms:modified xsi:type="dcterms:W3CDTF">2021-01-15T06:58:00Z</dcterms:modified>
</cp:coreProperties>
</file>